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1668" w14:textId="1DA7DFEE" w:rsidR="002B09A8" w:rsidRPr="005361C2" w:rsidRDefault="00972AE7" w:rsidP="009010B2">
      <w:pPr>
        <w:tabs>
          <w:tab w:val="left" w:pos="3828"/>
        </w:tabs>
        <w:jc w:val="both"/>
        <w:rPr>
          <w:rFonts w:cs="Gill Sans"/>
          <w:b/>
          <w:bCs/>
          <w:sz w:val="28"/>
          <w:szCs w:val="24"/>
          <w:lang w:val="en-GB"/>
        </w:rPr>
      </w:pPr>
      <w:r w:rsidRPr="005361C2">
        <w:rPr>
          <w:rFonts w:cs="Gill Sans"/>
          <w:b/>
          <w:bCs/>
          <w:sz w:val="28"/>
          <w:szCs w:val="24"/>
          <w:lang w:val="en-GB"/>
        </w:rPr>
        <w:t>UNEP DTU Partnership is seeki</w:t>
      </w:r>
      <w:r w:rsidR="00BC7938">
        <w:rPr>
          <w:rFonts w:cs="Gill Sans"/>
          <w:b/>
          <w:bCs/>
          <w:sz w:val="28"/>
          <w:szCs w:val="24"/>
          <w:lang w:val="en-GB"/>
        </w:rPr>
        <w:t>ng</w:t>
      </w:r>
      <w:r w:rsidR="00F81DB1">
        <w:rPr>
          <w:rFonts w:cs="Gill Sans"/>
          <w:b/>
          <w:bCs/>
          <w:sz w:val="28"/>
          <w:szCs w:val="24"/>
          <w:lang w:val="en-GB"/>
        </w:rPr>
        <w:t xml:space="preserve"> </w:t>
      </w:r>
      <w:r w:rsidR="00BC7938">
        <w:rPr>
          <w:rFonts w:cs="Gill Sans"/>
          <w:b/>
          <w:bCs/>
          <w:sz w:val="28"/>
          <w:szCs w:val="24"/>
          <w:lang w:val="en-GB"/>
        </w:rPr>
        <w:t xml:space="preserve">a </w:t>
      </w:r>
      <w:r w:rsidR="00E745E2">
        <w:rPr>
          <w:rFonts w:cs="Gill Sans"/>
          <w:b/>
          <w:bCs/>
          <w:sz w:val="28"/>
          <w:szCs w:val="24"/>
          <w:lang w:val="en-GB"/>
        </w:rPr>
        <w:t xml:space="preserve">consultant </w:t>
      </w:r>
      <w:r w:rsidR="00BC7938">
        <w:rPr>
          <w:rFonts w:cs="Gill Sans"/>
          <w:b/>
          <w:bCs/>
          <w:sz w:val="28"/>
          <w:szCs w:val="24"/>
          <w:lang w:val="en-GB"/>
        </w:rPr>
        <w:t xml:space="preserve">for supporting the Ministry of Land and Environment of Mozambique in </w:t>
      </w:r>
      <w:r w:rsidR="006E6DA8">
        <w:rPr>
          <w:rFonts w:cs="Gill Sans"/>
          <w:b/>
          <w:bCs/>
          <w:sz w:val="28"/>
          <w:szCs w:val="24"/>
          <w:lang w:val="en-GB"/>
        </w:rPr>
        <w:t>establishing robust institutional arrangements for the national MRV system</w:t>
      </w:r>
    </w:p>
    <w:p w14:paraId="35C77B68" w14:textId="77777777" w:rsidR="002B09A8" w:rsidRPr="005361C2" w:rsidRDefault="00972AE7" w:rsidP="009010B2">
      <w:pPr>
        <w:tabs>
          <w:tab w:val="left" w:pos="3828"/>
        </w:tabs>
        <w:jc w:val="both"/>
        <w:rPr>
          <w:rFonts w:cs="Gill Sans"/>
          <w:b/>
          <w:bCs/>
          <w:lang w:val="en-GB"/>
        </w:rPr>
      </w:pPr>
      <w:r w:rsidRPr="005361C2">
        <w:rPr>
          <w:rFonts w:cs="Gill Sans"/>
          <w:lang w:val="en-GB"/>
        </w:rPr>
        <w:t>UNEP DTU Partnership is seeking to hire a consultan</w:t>
      </w:r>
      <w:r w:rsidR="00BC7938">
        <w:rPr>
          <w:rFonts w:cs="Gill Sans"/>
          <w:lang w:val="en-GB"/>
        </w:rPr>
        <w:t>t to support the Ministry of Land and Environment of</w:t>
      </w:r>
      <w:r w:rsidRPr="005361C2">
        <w:rPr>
          <w:rFonts w:cs="Gill Sans"/>
          <w:lang w:val="en-GB"/>
        </w:rPr>
        <w:t xml:space="preserve"> Mozambique in the </w:t>
      </w:r>
      <w:r w:rsidR="00BC7938">
        <w:rPr>
          <w:rFonts w:cs="Gill Sans"/>
          <w:lang w:val="en-GB"/>
        </w:rPr>
        <w:t xml:space="preserve">implementation of ICAT Mozambique Phase 2 Project. </w:t>
      </w:r>
      <w:r w:rsidR="00E745E2">
        <w:rPr>
          <w:rFonts w:cs="Gill Sans"/>
          <w:lang w:val="en-GB"/>
        </w:rPr>
        <w:t>T</w:t>
      </w:r>
      <w:r w:rsidR="00BC7938">
        <w:rPr>
          <w:rFonts w:cs="Gill Sans"/>
          <w:lang w:val="en-GB"/>
        </w:rPr>
        <w:t xml:space="preserve">he consultant will work </w:t>
      </w:r>
      <w:r w:rsidR="00E745E2">
        <w:rPr>
          <w:rFonts w:cs="Gill Sans"/>
          <w:lang w:val="en-GB"/>
        </w:rPr>
        <w:t>under the guidance of</w:t>
      </w:r>
      <w:r w:rsidR="00BC7938">
        <w:rPr>
          <w:rFonts w:cs="Gill Sans"/>
          <w:lang w:val="en-GB"/>
        </w:rPr>
        <w:t xml:space="preserve"> the Department of Climate Change of the Ministry of Land and Environment (</w:t>
      </w:r>
      <w:r w:rsidR="00DF50C4">
        <w:rPr>
          <w:rFonts w:cs="Gill Sans"/>
          <w:lang w:val="en-GB"/>
        </w:rPr>
        <w:t xml:space="preserve">Departamento de Mudanças Climáticas do </w:t>
      </w:r>
      <w:r w:rsidR="00BC7938">
        <w:rPr>
          <w:rFonts w:cs="Gill Sans"/>
          <w:lang w:val="en-GB"/>
        </w:rPr>
        <w:t xml:space="preserve">Ministério </w:t>
      </w:r>
      <w:r w:rsidR="00BE488E">
        <w:rPr>
          <w:rFonts w:cs="Gill Sans"/>
          <w:lang w:val="en-GB"/>
        </w:rPr>
        <w:t>da Terra e Ambiente)</w:t>
      </w:r>
      <w:r w:rsidR="006E6DA8">
        <w:rPr>
          <w:rFonts w:cs="Gill Sans"/>
          <w:lang w:val="en-GB"/>
        </w:rPr>
        <w:t>,</w:t>
      </w:r>
      <w:r w:rsidR="00BE488E">
        <w:rPr>
          <w:rFonts w:cs="Gill Sans"/>
          <w:lang w:val="en-GB"/>
        </w:rPr>
        <w:t xml:space="preserve"> </w:t>
      </w:r>
      <w:r w:rsidR="006E6DA8">
        <w:rPr>
          <w:rFonts w:cs="Gill Sans"/>
          <w:lang w:val="en-GB"/>
        </w:rPr>
        <w:t xml:space="preserve">with technical support from UNEP DTU Partnership, </w:t>
      </w:r>
      <w:r w:rsidR="00BE488E">
        <w:rPr>
          <w:rFonts w:cs="Gill Sans"/>
          <w:lang w:val="en-GB"/>
        </w:rPr>
        <w:t xml:space="preserve">to </w:t>
      </w:r>
      <w:r w:rsidR="006E6DA8">
        <w:rPr>
          <w:rFonts w:cs="Gill Sans"/>
          <w:lang w:val="en-GB"/>
        </w:rPr>
        <w:t>develop adequate and sustainable institutional arrangements for reporting the information required by Paris Agreement's enhanced transparency framework</w:t>
      </w:r>
      <w:r w:rsidRPr="005361C2">
        <w:rPr>
          <w:rFonts w:cs="Gill Sans"/>
          <w:lang w:val="en-GB"/>
        </w:rPr>
        <w:t>.</w:t>
      </w:r>
    </w:p>
    <w:p w14:paraId="40D626A3" w14:textId="77777777" w:rsidR="007D48A4" w:rsidRPr="005361C2" w:rsidRDefault="00461281" w:rsidP="009010B2">
      <w:pPr>
        <w:pStyle w:val="Heading1"/>
        <w:tabs>
          <w:tab w:val="left" w:pos="3828"/>
        </w:tabs>
        <w:rPr>
          <w:rFonts w:ascii="Calibri" w:hAnsi="Calibri"/>
        </w:rPr>
      </w:pPr>
      <w:r w:rsidRPr="005361C2">
        <w:rPr>
          <w:rFonts w:ascii="Calibri" w:hAnsi="Calibri"/>
        </w:rPr>
        <w:t>Background</w:t>
      </w:r>
    </w:p>
    <w:p w14:paraId="72951D98" w14:textId="77777777" w:rsidR="00C71A90" w:rsidRPr="00DC1DDB" w:rsidRDefault="00DF50C4" w:rsidP="009010B2">
      <w:pPr>
        <w:tabs>
          <w:tab w:val="left" w:pos="3828"/>
        </w:tabs>
        <w:jc w:val="both"/>
        <w:rPr>
          <w:rFonts w:cs="Gill Sans"/>
          <w:lang w:val="en-GB"/>
        </w:rPr>
      </w:pPr>
      <w:r w:rsidRPr="00DC1DDB">
        <w:rPr>
          <w:rFonts w:cs="Gill Sans"/>
          <w:lang w:val="en-GB"/>
        </w:rPr>
        <w:t xml:space="preserve">The Initiative for Climate Action Transparency (ICAT) </w:t>
      </w:r>
      <w:r w:rsidR="00DC1DDB" w:rsidRPr="00DC1DDB">
        <w:rPr>
          <w:rFonts w:cs="Gill Sans"/>
          <w:lang w:val="en-GB"/>
        </w:rPr>
        <w:t>puts into practice</w:t>
      </w:r>
      <w:r w:rsidRPr="00DC1DDB">
        <w:rPr>
          <w:rFonts w:cs="Gill Sans"/>
          <w:lang w:val="en-GB"/>
        </w:rPr>
        <w:t xml:space="preserve"> the request to strengthen national institutions to meet the standards on </w:t>
      </w:r>
      <w:r w:rsidR="00C54186">
        <w:rPr>
          <w:rFonts w:cs="Gill Sans"/>
          <w:lang w:val="en-GB"/>
        </w:rPr>
        <w:t xml:space="preserve">enhanced </w:t>
      </w:r>
      <w:r w:rsidRPr="00DC1DDB">
        <w:rPr>
          <w:rFonts w:cs="Gill Sans"/>
          <w:lang w:val="en-GB"/>
        </w:rPr>
        <w:t xml:space="preserve">transparency, which </w:t>
      </w:r>
      <w:r w:rsidR="00C54186">
        <w:rPr>
          <w:rFonts w:cs="Gill Sans"/>
          <w:lang w:val="en-GB"/>
        </w:rPr>
        <w:lastRenderedPageBreak/>
        <w:t>were put</w:t>
      </w:r>
      <w:r w:rsidRPr="00DC1DDB">
        <w:rPr>
          <w:rFonts w:cs="Gill Sans"/>
          <w:lang w:val="en-GB"/>
        </w:rPr>
        <w:t xml:space="preserve"> forward </w:t>
      </w:r>
      <w:r w:rsidR="00BE488E">
        <w:rPr>
          <w:rFonts w:cs="Gill Sans"/>
          <w:lang w:val="en-GB"/>
        </w:rPr>
        <w:t>by</w:t>
      </w:r>
      <w:r w:rsidRPr="00DC1DDB">
        <w:rPr>
          <w:rFonts w:cs="Gill Sans"/>
          <w:lang w:val="en-GB"/>
        </w:rPr>
        <w:t xml:space="preserve"> the Paris Agreement. </w:t>
      </w:r>
      <w:r w:rsidR="00C71A90" w:rsidRPr="00DC1DDB">
        <w:rPr>
          <w:rFonts w:cs="Gill Sans"/>
          <w:lang w:val="en-GB"/>
        </w:rPr>
        <w:t>ICAT is a neutral, multi</w:t>
      </w:r>
      <w:r w:rsidR="00C71A90" w:rsidRPr="00DC1DDB">
        <w:rPr>
          <w:lang w:val="en-GB"/>
        </w:rPr>
        <w:t>‐</w:t>
      </w:r>
      <w:r w:rsidR="00C71A90" w:rsidRPr="00DC1DDB">
        <w:rPr>
          <w:rFonts w:cs="Gill Sans"/>
          <w:lang w:val="en-GB"/>
        </w:rPr>
        <w:t>donor fund designed to improve the capacity of developing countries</w:t>
      </w:r>
      <w:r w:rsidRPr="00DC1DDB">
        <w:rPr>
          <w:rFonts w:cs="Gill Sans"/>
          <w:lang w:val="en-GB"/>
        </w:rPr>
        <w:t xml:space="preserve"> </w:t>
      </w:r>
      <w:r w:rsidR="00C71A90" w:rsidRPr="00DC1DDB">
        <w:rPr>
          <w:rFonts w:cs="Gill Sans"/>
          <w:lang w:val="en-GB"/>
        </w:rPr>
        <w:t>to assess the impacts of their actions to meet their Nation</w:t>
      </w:r>
      <w:r w:rsidRPr="00DC1DDB">
        <w:rPr>
          <w:rFonts w:cs="Gill Sans"/>
          <w:lang w:val="en-GB"/>
        </w:rPr>
        <w:t>ally Determined Contributions (</w:t>
      </w:r>
      <w:r w:rsidR="00C71A90" w:rsidRPr="00DC1DDB">
        <w:rPr>
          <w:rFonts w:cs="Gill Sans"/>
          <w:lang w:val="en-GB"/>
        </w:rPr>
        <w:t xml:space="preserve">NDCs) and bring </w:t>
      </w:r>
      <w:r w:rsidR="002B09A8" w:rsidRPr="00DC1DDB">
        <w:rPr>
          <w:rFonts w:cs="Gill Sans"/>
          <w:lang w:val="en-GB"/>
        </w:rPr>
        <w:t>to greater</w:t>
      </w:r>
      <w:r w:rsidR="00C71A90" w:rsidRPr="00DC1DDB">
        <w:rPr>
          <w:rFonts w:cs="Gill Sans"/>
          <w:lang w:val="en-GB"/>
        </w:rPr>
        <w:t xml:space="preserve"> quality, trust and ambition to climate policies worldwide. </w:t>
      </w:r>
      <w:r w:rsidRPr="00DC1DDB">
        <w:rPr>
          <w:rFonts w:cs="Gill Sans"/>
          <w:lang w:val="en-GB"/>
        </w:rPr>
        <w:t>The UNEP DTU Partnership is an implementing partner of ICAT</w:t>
      </w:r>
      <w:r w:rsidR="00DC1DDB" w:rsidRPr="00DC1DDB">
        <w:rPr>
          <w:rFonts w:cs="Gill Sans"/>
          <w:lang w:val="en-GB"/>
        </w:rPr>
        <w:t>,</w:t>
      </w:r>
      <w:r w:rsidRPr="00DC1DDB">
        <w:rPr>
          <w:rFonts w:cs="Gill Sans"/>
          <w:lang w:val="en-GB"/>
        </w:rPr>
        <w:t xml:space="preserve"> and is </w:t>
      </w:r>
      <w:r w:rsidR="00DC1DDB" w:rsidRPr="00DC1DDB">
        <w:rPr>
          <w:rFonts w:cs="Gill Sans"/>
          <w:lang w:val="en-GB"/>
        </w:rPr>
        <w:t>cooperating with the Ministry of Land and Environment of Mozambique to implement a second phase of ICAT support in the country.</w:t>
      </w:r>
    </w:p>
    <w:p w14:paraId="5D9D3D03" w14:textId="77777777" w:rsidR="00DC1DDB" w:rsidRPr="00DC1DDB" w:rsidRDefault="00DC1DDB" w:rsidP="00C54186">
      <w:pPr>
        <w:tabs>
          <w:tab w:val="left" w:pos="3828"/>
        </w:tabs>
        <w:spacing w:after="0"/>
        <w:jc w:val="both"/>
      </w:pPr>
      <w:r w:rsidRPr="00DC1DDB">
        <w:rPr>
          <w:rFonts w:cs="Gill Sans"/>
          <w:lang w:val="en-GB"/>
        </w:rPr>
        <w:t>The first phase of ICAT support in Mozambique was completed in D</w:t>
      </w:r>
      <w:r>
        <w:rPr>
          <w:rFonts w:cs="Gill Sans"/>
          <w:lang w:val="en-GB"/>
        </w:rPr>
        <w:t>ecember 2019. The ICAT Mozambique Phase 1 project</w:t>
      </w:r>
      <w:r w:rsidRPr="00DC1DDB">
        <w:t xml:space="preserve"> focused on strengthening of Mozambique’s institutional framework for measurement, reporting and verification (MRV) of GHG emissions, mitigation actions, and support, and on the application of ICAT’s Renewable Energy Guidance and ICAT's Sustainable Development Guidance</w:t>
      </w:r>
      <w:r>
        <w:t xml:space="preserve"> to assess the impacts of policies and actions that are part of the country´s NDC</w:t>
      </w:r>
      <w:r w:rsidRPr="00DC1DDB">
        <w:t>.</w:t>
      </w:r>
      <w:r w:rsidR="00C54186">
        <w:t xml:space="preserve"> </w:t>
      </w:r>
      <w:r w:rsidRPr="00DC1DDB">
        <w:t xml:space="preserve">The following outcomes were achieved in ICAT </w:t>
      </w:r>
      <w:r>
        <w:t xml:space="preserve">Mozambique Phase 1 </w:t>
      </w:r>
      <w:r w:rsidRPr="00DC1DDB">
        <w:t>project:</w:t>
      </w:r>
    </w:p>
    <w:p w14:paraId="743A9266" w14:textId="77777777" w:rsidR="00DC1DDB" w:rsidRPr="00DC1DDB" w:rsidRDefault="00DC1DDB" w:rsidP="00C54186">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pPr>
      <w:r w:rsidRPr="00DC1DDB">
        <w:t>A mapping of gaps and barriers in institutional arrangements, procedures and legal arrangements of the national MRV system;</w:t>
      </w:r>
    </w:p>
    <w:p w14:paraId="060F4BFE" w14:textId="77777777" w:rsidR="00DC1DDB" w:rsidRPr="00DC1DDB" w:rsidRDefault="00DC1DDB" w:rsidP="00C54186">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pPr>
      <w:r w:rsidRPr="00DC1DDB">
        <w:lastRenderedPageBreak/>
        <w:t xml:space="preserve">An ex-ante assessment of the </w:t>
      </w:r>
      <w:r w:rsidR="00BE488E">
        <w:t>mitigation potential of the REFI</w:t>
      </w:r>
      <w:r w:rsidRPr="00DC1DDB">
        <w:t>T policy, using the ICAT Guidance on Renewable Energy, coupled with recommendations for a robust MRV of the policy.</w:t>
      </w:r>
    </w:p>
    <w:p w14:paraId="13E30959" w14:textId="77777777" w:rsidR="00DC1DDB" w:rsidRPr="00DC1DDB" w:rsidRDefault="00DC1DDB" w:rsidP="00C54186">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pPr>
      <w:r w:rsidRPr="00DC1DDB">
        <w:t>An ex-ante assessment of mitigation potential and sustainable development impacts of the NAMA Charcoal, coupled with recommendations for a robust MRV of the policy.</w:t>
      </w:r>
    </w:p>
    <w:p w14:paraId="07EA460B" w14:textId="77777777" w:rsidR="00DC1DDB" w:rsidRDefault="00DC1DDB" w:rsidP="00C54186">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pPr>
      <w:r w:rsidRPr="00DC1DDB">
        <w:t xml:space="preserve">A set of recommendations for the establishment of a robust national MRV system of climate change policies and actions, and </w:t>
      </w:r>
    </w:p>
    <w:p w14:paraId="418DDC01" w14:textId="77777777" w:rsidR="00DC1DDB" w:rsidRDefault="00DC1DDB" w:rsidP="00DC1DDB">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jc w:val="both"/>
      </w:pPr>
      <w:r w:rsidRPr="00DC1DDB">
        <w:t>A road map with concrete actions for strengthening the national MRV system, in following areas: institutional setup, legal setup, procedural setup, and data availability.</w:t>
      </w:r>
    </w:p>
    <w:p w14:paraId="7A3DDB31" w14:textId="77777777" w:rsidR="00C54186" w:rsidRPr="00DC1DDB" w:rsidRDefault="00C54186" w:rsidP="00C541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jc w:val="both"/>
      </w:pPr>
      <w:r>
        <w:t xml:space="preserve">Considering the results of the phase 1 project, there is now good momentum </w:t>
      </w:r>
      <w:r w:rsidRPr="00C54186">
        <w:t>in the country for continuing and deepening the work on establishing a robust national MRV system</w:t>
      </w:r>
      <w:r>
        <w:t xml:space="preserve"> and therefore Mozambique will implement a second phase of ICAT support.</w:t>
      </w:r>
    </w:p>
    <w:p w14:paraId="320ED5EC" w14:textId="77777777" w:rsidR="007B125A" w:rsidRPr="005361C2" w:rsidRDefault="00972AE7" w:rsidP="009010B2">
      <w:pPr>
        <w:pStyle w:val="Heading1"/>
        <w:tabs>
          <w:tab w:val="left" w:pos="3828"/>
        </w:tabs>
        <w:rPr>
          <w:rFonts w:ascii="Calibri" w:hAnsi="Calibri"/>
        </w:rPr>
      </w:pPr>
      <w:r w:rsidRPr="005361C2">
        <w:rPr>
          <w:rFonts w:ascii="Calibri" w:hAnsi="Calibri"/>
        </w:rPr>
        <w:t xml:space="preserve">Objectives of ICAT </w:t>
      </w:r>
      <w:r w:rsidR="00C54186">
        <w:rPr>
          <w:rFonts w:ascii="Calibri" w:hAnsi="Calibri"/>
        </w:rPr>
        <w:t xml:space="preserve">Phase 2 </w:t>
      </w:r>
      <w:r w:rsidRPr="005361C2">
        <w:rPr>
          <w:rFonts w:ascii="Calibri" w:hAnsi="Calibri"/>
        </w:rPr>
        <w:t>Project in Mozambique</w:t>
      </w:r>
    </w:p>
    <w:p w14:paraId="7E318098" w14:textId="77777777" w:rsidR="00461281" w:rsidRPr="005361C2" w:rsidRDefault="00461281" w:rsidP="009010B2">
      <w:pPr>
        <w:tabs>
          <w:tab w:val="left" w:pos="3828"/>
        </w:tabs>
        <w:spacing w:after="0"/>
        <w:jc w:val="both"/>
        <w:rPr>
          <w:rFonts w:cs="Gill Sans"/>
          <w:lang w:val="en-GB"/>
        </w:rPr>
      </w:pPr>
      <w:r w:rsidRPr="005361C2">
        <w:rPr>
          <w:rFonts w:cs="Gill Sans"/>
          <w:lang w:val="en-GB"/>
        </w:rPr>
        <w:t xml:space="preserve">The </w:t>
      </w:r>
      <w:r w:rsidR="00C52ABF" w:rsidRPr="005361C2">
        <w:rPr>
          <w:rFonts w:cs="Gill Sans"/>
          <w:lang w:val="en-GB"/>
        </w:rPr>
        <w:t>objectives</w:t>
      </w:r>
      <w:r w:rsidR="00972AE7" w:rsidRPr="005361C2">
        <w:rPr>
          <w:rFonts w:cs="Gill Sans"/>
          <w:lang w:val="en-GB"/>
        </w:rPr>
        <w:t xml:space="preserve"> of ICAT </w:t>
      </w:r>
      <w:r w:rsidR="005F5F29" w:rsidRPr="005361C2">
        <w:rPr>
          <w:rFonts w:cs="Gill Sans"/>
          <w:lang w:val="en-GB"/>
        </w:rPr>
        <w:t>project</w:t>
      </w:r>
      <w:r w:rsidRPr="005361C2">
        <w:rPr>
          <w:rFonts w:cs="Gill Sans"/>
          <w:lang w:val="en-GB"/>
        </w:rPr>
        <w:t xml:space="preserve"> in Mozambique were identified by the </w:t>
      </w:r>
      <w:r w:rsidR="0083595D">
        <w:rPr>
          <w:rFonts w:cs="Gill Sans"/>
          <w:lang w:val="en-GB"/>
        </w:rPr>
        <w:t>country</w:t>
      </w:r>
      <w:r w:rsidR="00C54186">
        <w:rPr>
          <w:rFonts w:cs="Gill Sans"/>
          <w:lang w:val="en-GB"/>
        </w:rPr>
        <w:t xml:space="preserve"> and are </w:t>
      </w:r>
      <w:r w:rsidRPr="005361C2">
        <w:rPr>
          <w:rFonts w:cs="Gill Sans"/>
          <w:lang w:val="en-GB"/>
        </w:rPr>
        <w:t>as follows:</w:t>
      </w:r>
    </w:p>
    <w:p w14:paraId="4C1F3A75" w14:textId="77777777" w:rsidR="00C54186" w:rsidRPr="00C54186" w:rsidRDefault="00C54186" w:rsidP="00C5418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jc w:val="both"/>
      </w:pPr>
      <w:r w:rsidRPr="00C54186">
        <w:t xml:space="preserve">Establishment of formal institutional arrangements for climate transparency activities, </w:t>
      </w:r>
      <w:r w:rsidRPr="00C54186">
        <w:lastRenderedPageBreak/>
        <w:t>based on the road map and recommendations produced in the first ICAT project</w:t>
      </w:r>
    </w:p>
    <w:p w14:paraId="6512826D" w14:textId="77777777" w:rsidR="00C54186" w:rsidRPr="005361C2" w:rsidRDefault="00C54186" w:rsidP="00C54186">
      <w:pPr>
        <w:numPr>
          <w:ilvl w:val="0"/>
          <w:numId w:val="20"/>
        </w:numPr>
        <w:tabs>
          <w:tab w:val="left" w:pos="3828"/>
        </w:tabs>
        <w:spacing w:after="120"/>
        <w:jc w:val="both"/>
        <w:rPr>
          <w:rFonts w:eastAsia="Times New Roman" w:cs="Gill Sans"/>
          <w:color w:val="222222"/>
          <w:lang w:val="en-GB"/>
        </w:rPr>
      </w:pPr>
      <w:r w:rsidRPr="00C54186">
        <w:t xml:space="preserve">Secure sustainable capacity-building efforts in the country through the development of a training programme, involving the Climate Change Network and focusing in tracking of policies and actions in </w:t>
      </w:r>
      <w:r w:rsidR="00270356">
        <w:t>the NDC, GHG inventories, and reporting of support needed and received.</w:t>
      </w:r>
    </w:p>
    <w:p w14:paraId="12228D55" w14:textId="77777777" w:rsidR="00641E5F" w:rsidRPr="005361C2" w:rsidRDefault="00972AE7" w:rsidP="009010B2">
      <w:pPr>
        <w:pStyle w:val="Heading1"/>
        <w:tabs>
          <w:tab w:val="left" w:pos="3828"/>
        </w:tabs>
        <w:rPr>
          <w:rFonts w:ascii="Calibri" w:eastAsia="Calibri" w:hAnsi="Calibri"/>
          <w:lang w:val="en-GB"/>
        </w:rPr>
      </w:pPr>
      <w:r w:rsidRPr="005361C2">
        <w:rPr>
          <w:rFonts w:ascii="Calibri" w:hAnsi="Calibri"/>
          <w:lang w:val="en-GB"/>
        </w:rPr>
        <w:t>Coordinatio</w:t>
      </w:r>
      <w:r w:rsidR="006D76C1" w:rsidRPr="005361C2">
        <w:rPr>
          <w:rFonts w:ascii="Calibri" w:hAnsi="Calibri"/>
          <w:lang w:val="en-GB"/>
        </w:rPr>
        <w:t xml:space="preserve">n of ICAT </w:t>
      </w:r>
      <w:r w:rsidR="00C54186">
        <w:rPr>
          <w:rFonts w:ascii="Calibri" w:hAnsi="Calibri"/>
          <w:lang w:val="en-GB"/>
        </w:rPr>
        <w:t>Phase 2 P</w:t>
      </w:r>
      <w:r w:rsidR="006D76C1" w:rsidRPr="005361C2">
        <w:rPr>
          <w:rFonts w:ascii="Calibri" w:hAnsi="Calibri"/>
          <w:lang w:val="en-GB"/>
        </w:rPr>
        <w:t>roject in Mozambique</w:t>
      </w:r>
    </w:p>
    <w:p w14:paraId="5294A169" w14:textId="77777777" w:rsidR="00FA3779" w:rsidRDefault="00641E5F" w:rsidP="00606C3F">
      <w:p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Gill Sans"/>
          <w:lang w:val="en-GB"/>
        </w:rPr>
      </w:pPr>
      <w:r w:rsidRPr="005361C2">
        <w:rPr>
          <w:rFonts w:cs="Gill Sans"/>
          <w:lang w:val="en-GB"/>
        </w:rPr>
        <w:t xml:space="preserve">For all ICAT activities, the main institutional partner is the Department </w:t>
      </w:r>
      <w:r w:rsidR="00606C3F">
        <w:rPr>
          <w:rFonts w:cs="Gill Sans"/>
          <w:lang w:val="en-GB"/>
        </w:rPr>
        <w:t xml:space="preserve">of </w:t>
      </w:r>
      <w:r w:rsidRPr="005361C2">
        <w:rPr>
          <w:rFonts w:cs="Gill Sans"/>
          <w:lang w:val="en-GB"/>
        </w:rPr>
        <w:t>Climate Change</w:t>
      </w:r>
      <w:r w:rsidR="00C54186">
        <w:rPr>
          <w:rFonts w:cs="Gill Sans"/>
          <w:lang w:val="en-GB"/>
        </w:rPr>
        <w:t xml:space="preserve"> of the Ministry of Land and</w:t>
      </w:r>
      <w:r w:rsidRPr="005361C2">
        <w:rPr>
          <w:rFonts w:cs="Gill Sans"/>
          <w:lang w:val="en-GB"/>
        </w:rPr>
        <w:t xml:space="preserve"> Environment</w:t>
      </w:r>
      <w:r w:rsidR="00C54186">
        <w:rPr>
          <w:rFonts w:cs="Gill Sans"/>
          <w:lang w:val="en-GB"/>
        </w:rPr>
        <w:t xml:space="preserve"> (Departamento de Mudanças Climáticas do Ministério da Terra e Ambiente</w:t>
      </w:r>
      <w:r w:rsidR="00606C3F">
        <w:rPr>
          <w:rFonts w:cs="Gill Sans"/>
          <w:lang w:val="en-GB"/>
        </w:rPr>
        <w:t xml:space="preserve"> - DMC</w:t>
      </w:r>
      <w:r w:rsidR="00C54186">
        <w:rPr>
          <w:rFonts w:cs="Gill Sans"/>
          <w:lang w:val="en-GB"/>
        </w:rPr>
        <w:t>)</w:t>
      </w:r>
      <w:r w:rsidRPr="005361C2">
        <w:rPr>
          <w:rFonts w:cs="Gill Sans"/>
          <w:lang w:val="en-GB"/>
        </w:rPr>
        <w:t>, where the</w:t>
      </w:r>
      <w:r w:rsidR="00606C3F">
        <w:rPr>
          <w:rFonts w:cs="Gill Sans"/>
          <w:lang w:val="en-GB"/>
        </w:rPr>
        <w:t xml:space="preserve"> UNFCCC focal points and the</w:t>
      </w:r>
      <w:r w:rsidRPr="005361C2">
        <w:rPr>
          <w:rFonts w:cs="Gill Sans"/>
          <w:lang w:val="en-GB"/>
        </w:rPr>
        <w:t xml:space="preserve"> ICAT focal po</w:t>
      </w:r>
      <w:r w:rsidR="00606C3F">
        <w:rPr>
          <w:rFonts w:cs="Gill Sans"/>
          <w:lang w:val="en-GB"/>
        </w:rPr>
        <w:t>int are</w:t>
      </w:r>
      <w:r w:rsidRPr="005361C2">
        <w:rPr>
          <w:rFonts w:cs="Gill Sans"/>
          <w:lang w:val="en-GB"/>
        </w:rPr>
        <w:t xml:space="preserve"> located.</w:t>
      </w:r>
      <w:r w:rsidR="00972AE7" w:rsidRPr="005361C2">
        <w:rPr>
          <w:rFonts w:cs="Gill Sans"/>
          <w:lang w:val="en-GB"/>
        </w:rPr>
        <w:t xml:space="preserve"> </w:t>
      </w:r>
      <w:r w:rsidR="00FA3779">
        <w:rPr>
          <w:rFonts w:cs="Gill Sans"/>
          <w:lang w:val="en-GB"/>
        </w:rPr>
        <w:t>DMC will be responsible for supporting the consultant in the engagement with other stakeholders, including other ongoing projects with activities related to MRV and climate transparency. The ICAT phase 2 project will build upon the work done in the first phase of ICAT support</w:t>
      </w:r>
      <w:r w:rsidR="00A61DF0">
        <w:rPr>
          <w:rFonts w:cs="Gill Sans"/>
          <w:lang w:val="en-GB"/>
        </w:rPr>
        <w:t>,</w:t>
      </w:r>
      <w:r w:rsidR="00FA3779">
        <w:rPr>
          <w:rFonts w:cs="Gill Sans"/>
          <w:lang w:val="en-GB"/>
        </w:rPr>
        <w:t xml:space="preserve"> and </w:t>
      </w:r>
      <w:r w:rsidR="00A61DF0">
        <w:rPr>
          <w:rFonts w:cs="Gill Sans"/>
          <w:lang w:val="en-GB"/>
        </w:rPr>
        <w:t xml:space="preserve">will </w:t>
      </w:r>
      <w:r w:rsidR="00FA3779">
        <w:rPr>
          <w:rFonts w:cs="Gill Sans"/>
          <w:lang w:val="en-GB"/>
        </w:rPr>
        <w:t>coordinate with other ongoing projects in order to stimulate synergies and avoid overlaps.</w:t>
      </w:r>
    </w:p>
    <w:p w14:paraId="2B012771" w14:textId="77777777" w:rsidR="00FA3779" w:rsidRPr="005361C2" w:rsidRDefault="00FA3779" w:rsidP="00FA3779">
      <w:pPr>
        <w:tabs>
          <w:tab w:val="left" w:pos="3828"/>
        </w:tabs>
        <w:spacing w:after="0"/>
        <w:jc w:val="both"/>
        <w:rPr>
          <w:rFonts w:cs="Gill Sans"/>
          <w:lang w:val="en-GB"/>
        </w:rPr>
      </w:pPr>
      <w:r w:rsidRPr="005361C2">
        <w:rPr>
          <w:rFonts w:cs="Gill Sans"/>
          <w:lang w:val="en-GB"/>
        </w:rPr>
        <w:lastRenderedPageBreak/>
        <w:t>UNEP DTU Partnership will review and sign-off all written deliverables, and</w:t>
      </w:r>
      <w:r w:rsidR="00544B3A">
        <w:rPr>
          <w:rFonts w:cs="Gill Sans"/>
          <w:lang w:val="en-GB"/>
        </w:rPr>
        <w:t xml:space="preserve"> provide technical support</w:t>
      </w:r>
      <w:r w:rsidRPr="005361C2">
        <w:rPr>
          <w:rFonts w:cs="Gill Sans"/>
          <w:lang w:val="en-GB"/>
        </w:rPr>
        <w:t xml:space="preserve"> throughout. Specifically:</w:t>
      </w:r>
    </w:p>
    <w:p w14:paraId="6652DBE9" w14:textId="77777777" w:rsidR="00FA3779" w:rsidRPr="005361C2" w:rsidRDefault="00FA3779" w:rsidP="00FA3779">
      <w:pPr>
        <w:numPr>
          <w:ilvl w:val="0"/>
          <w:numId w:val="24"/>
        </w:numPr>
        <w:tabs>
          <w:tab w:val="left" w:pos="3828"/>
        </w:tabs>
        <w:spacing w:after="0"/>
        <w:jc w:val="both"/>
        <w:rPr>
          <w:rFonts w:cs="Gill Sans"/>
          <w:lang w:val="en-GB"/>
        </w:rPr>
      </w:pPr>
      <w:r w:rsidRPr="005361C2">
        <w:rPr>
          <w:rFonts w:cs="Gill Sans"/>
          <w:lang w:val="en-GB"/>
        </w:rPr>
        <w:t xml:space="preserve">All </w:t>
      </w:r>
      <w:r>
        <w:rPr>
          <w:rFonts w:cs="Gill Sans"/>
          <w:lang w:val="en-GB"/>
        </w:rPr>
        <w:t>deliverables specified in this TOR</w:t>
      </w:r>
      <w:r w:rsidRPr="005361C2">
        <w:rPr>
          <w:rFonts w:cs="Gill Sans"/>
          <w:lang w:val="en-GB"/>
        </w:rPr>
        <w:t xml:space="preserve"> will be drafted by the consultant;</w:t>
      </w:r>
    </w:p>
    <w:p w14:paraId="13CB6CE3" w14:textId="7C901220" w:rsidR="00FA3779" w:rsidRPr="005361C2" w:rsidRDefault="00FA3779" w:rsidP="00FA3779">
      <w:pPr>
        <w:numPr>
          <w:ilvl w:val="0"/>
          <w:numId w:val="24"/>
        </w:numPr>
        <w:tabs>
          <w:tab w:val="left" w:pos="3828"/>
        </w:tabs>
        <w:spacing w:after="0"/>
        <w:jc w:val="both"/>
        <w:rPr>
          <w:rFonts w:cs="Gill Sans"/>
          <w:lang w:val="en-GB"/>
        </w:rPr>
      </w:pPr>
      <w:r w:rsidRPr="005361C2">
        <w:rPr>
          <w:rFonts w:cs="Gill Sans"/>
          <w:lang w:val="en-GB"/>
        </w:rPr>
        <w:t>Feedback, comments and suggestions provided by the Department of Climate Change of</w:t>
      </w:r>
      <w:r w:rsidR="00223328">
        <w:rPr>
          <w:rFonts w:cs="Gill Sans"/>
          <w:lang w:val="en-GB"/>
        </w:rPr>
        <w:t xml:space="preserve"> Ministry of Land and Environment</w:t>
      </w:r>
      <w:r w:rsidRPr="005361C2">
        <w:rPr>
          <w:rFonts w:cs="Gill Sans"/>
          <w:lang w:val="en-GB"/>
        </w:rPr>
        <w:t xml:space="preserve"> and by UNEP DTU Partnership, will be addressed by the consultant;</w:t>
      </w:r>
    </w:p>
    <w:p w14:paraId="7E1D01E0" w14:textId="77777777" w:rsidR="00FA3779" w:rsidRDefault="00FA3779" w:rsidP="00FA3779">
      <w:pPr>
        <w:numPr>
          <w:ilvl w:val="0"/>
          <w:numId w:val="24"/>
        </w:numPr>
        <w:tabs>
          <w:tab w:val="left" w:pos="3828"/>
        </w:tabs>
        <w:spacing w:after="0"/>
        <w:jc w:val="both"/>
        <w:rPr>
          <w:rFonts w:cs="Gill Sans"/>
          <w:lang w:val="en-GB"/>
        </w:rPr>
      </w:pPr>
      <w:r w:rsidRPr="005361C2">
        <w:rPr>
          <w:rFonts w:cs="Gill Sans"/>
          <w:lang w:val="en-GB"/>
        </w:rPr>
        <w:t xml:space="preserve">UNEP DTU Partnership </w:t>
      </w:r>
      <w:r>
        <w:rPr>
          <w:rFonts w:cs="Gill Sans"/>
          <w:lang w:val="en-GB"/>
        </w:rPr>
        <w:t xml:space="preserve">to </w:t>
      </w:r>
      <w:r w:rsidRPr="005361C2">
        <w:rPr>
          <w:rFonts w:cs="Gill Sans"/>
          <w:lang w:val="en-GB"/>
        </w:rPr>
        <w:t>be ensured enough time to review in detail and provide feedback to the deliverables;</w:t>
      </w:r>
    </w:p>
    <w:p w14:paraId="39DDDE2B" w14:textId="77777777" w:rsidR="00FA3779" w:rsidRPr="00FA3779" w:rsidRDefault="00FA3779" w:rsidP="00FA3779">
      <w:pPr>
        <w:numPr>
          <w:ilvl w:val="0"/>
          <w:numId w:val="24"/>
        </w:numPr>
        <w:tabs>
          <w:tab w:val="left" w:pos="3828"/>
        </w:tabs>
        <w:spacing w:after="0"/>
        <w:jc w:val="both"/>
        <w:rPr>
          <w:rFonts w:cs="Gill Sans"/>
          <w:lang w:val="en-GB"/>
        </w:rPr>
      </w:pPr>
      <w:r w:rsidRPr="00FA3779">
        <w:rPr>
          <w:rFonts w:cs="Gill Sans"/>
          <w:lang w:val="en-GB"/>
        </w:rPr>
        <w:t>UNEP DTU Partnership will sign-off final version of deliverables.</w:t>
      </w:r>
    </w:p>
    <w:p w14:paraId="0FA0F1C3" w14:textId="77777777" w:rsidR="00641E5F" w:rsidRDefault="00972AE7" w:rsidP="009010B2">
      <w:pPr>
        <w:pStyle w:val="Heading1"/>
        <w:tabs>
          <w:tab w:val="left" w:pos="3828"/>
        </w:tabs>
        <w:rPr>
          <w:rFonts w:ascii="Calibri" w:hAnsi="Calibri"/>
          <w:lang w:val="en-GB"/>
        </w:rPr>
      </w:pPr>
      <w:r w:rsidRPr="005361C2">
        <w:rPr>
          <w:rFonts w:ascii="Calibri" w:hAnsi="Calibri"/>
          <w:lang w:val="en-GB"/>
        </w:rPr>
        <w:t>Scope of the Assignment</w:t>
      </w:r>
    </w:p>
    <w:p w14:paraId="2C678D06" w14:textId="77777777" w:rsidR="00606C3F" w:rsidRPr="006E6DA8" w:rsidRDefault="00606C3F" w:rsidP="00606C3F">
      <w:pPr>
        <w:rPr>
          <w:rFonts w:cs="Gill Sans"/>
          <w:lang w:val="en-GB"/>
        </w:rPr>
      </w:pPr>
      <w:r>
        <w:rPr>
          <w:rFonts w:cs="Gill Sans"/>
          <w:lang w:val="en-GB"/>
        </w:rPr>
        <w:t>The consultant will work under the supervision of the DMC</w:t>
      </w:r>
      <w:r w:rsidR="006E6DA8">
        <w:rPr>
          <w:rFonts w:cs="Gill Sans"/>
          <w:lang w:val="en-GB"/>
        </w:rPr>
        <w:t xml:space="preserve"> and the project coordinator,</w:t>
      </w:r>
      <w:r>
        <w:rPr>
          <w:rFonts w:cs="Gill Sans"/>
          <w:lang w:val="en-GB"/>
        </w:rPr>
        <w:t xml:space="preserve"> </w:t>
      </w:r>
      <w:r w:rsidR="00C97482">
        <w:rPr>
          <w:rFonts w:cs="Gill Sans"/>
          <w:lang w:val="en-GB"/>
        </w:rPr>
        <w:t>with technical support</w:t>
      </w:r>
      <w:r w:rsidR="006E6DA8">
        <w:rPr>
          <w:rFonts w:cs="Gill Sans"/>
          <w:lang w:val="en-GB"/>
        </w:rPr>
        <w:t xml:space="preserve"> from UNEP DTU Partnership. </w:t>
      </w:r>
      <w:r w:rsidR="00C265A9">
        <w:rPr>
          <w:rFonts w:cs="Gill Sans"/>
          <w:lang w:val="en-GB"/>
        </w:rPr>
        <w:t xml:space="preserve">The </w:t>
      </w:r>
      <w:r w:rsidR="0076020A">
        <w:rPr>
          <w:rFonts w:cs="Gill Sans"/>
          <w:lang w:val="en-GB"/>
        </w:rPr>
        <w:t>assignment includes</w:t>
      </w:r>
      <w:r w:rsidR="00270356">
        <w:rPr>
          <w:rFonts w:cs="Gill Sans"/>
          <w:lang w:val="en-GB"/>
        </w:rPr>
        <w:t xml:space="preserve"> the specific activities below. </w:t>
      </w:r>
    </w:p>
    <w:p w14:paraId="1B99E816" w14:textId="77777777" w:rsidR="00972AE7" w:rsidRDefault="00972AE7" w:rsidP="009010B2">
      <w:pPr>
        <w:pStyle w:val="Heading2"/>
        <w:tabs>
          <w:tab w:val="left" w:pos="3828"/>
        </w:tabs>
        <w:rPr>
          <w:rFonts w:ascii="Calibri" w:hAnsi="Calibri"/>
          <w:sz w:val="24"/>
          <w:lang w:val="en-GB"/>
        </w:rPr>
      </w:pPr>
      <w:r w:rsidRPr="00606C3F">
        <w:rPr>
          <w:rFonts w:ascii="Calibri" w:hAnsi="Calibri"/>
          <w:sz w:val="24"/>
          <w:lang w:val="en-GB"/>
        </w:rPr>
        <w:t>Activities</w:t>
      </w:r>
    </w:p>
    <w:p w14:paraId="7A6963B6" w14:textId="77777777" w:rsidR="007C6F89" w:rsidRDefault="000661C9" w:rsidP="007C6F89">
      <w:pPr>
        <w:numPr>
          <w:ilvl w:val="0"/>
          <w:numId w:val="33"/>
        </w:numPr>
        <w:spacing w:after="0"/>
        <w:ind w:left="714" w:hanging="357"/>
        <w:rPr>
          <w:lang w:val="en-GB"/>
        </w:rPr>
      </w:pPr>
      <w:r>
        <w:rPr>
          <w:lang w:val="en-GB"/>
        </w:rPr>
        <w:t xml:space="preserve">Review of relevant documents for the scope of the work: </w:t>
      </w:r>
    </w:p>
    <w:p w14:paraId="38234783" w14:textId="77777777" w:rsidR="007C6F89" w:rsidRDefault="007C6F89" w:rsidP="007C6F89">
      <w:pPr>
        <w:numPr>
          <w:ilvl w:val="1"/>
          <w:numId w:val="36"/>
        </w:numPr>
        <w:spacing w:after="0"/>
        <w:rPr>
          <w:lang w:val="en-GB"/>
        </w:rPr>
      </w:pPr>
      <w:r>
        <w:rPr>
          <w:lang w:val="en-GB"/>
        </w:rPr>
        <w:lastRenderedPageBreak/>
        <w:t>L</w:t>
      </w:r>
      <w:r w:rsidR="000661C9">
        <w:rPr>
          <w:lang w:val="en-GB"/>
        </w:rPr>
        <w:t xml:space="preserve">iterature about the enhanced transparency framework of the Paris Agreement, namely the COP decisions and technical publications guiding on the topic; </w:t>
      </w:r>
    </w:p>
    <w:p w14:paraId="3C7B32F3" w14:textId="77777777" w:rsidR="007C6F89" w:rsidRDefault="007C6F89" w:rsidP="007C6F89">
      <w:pPr>
        <w:numPr>
          <w:ilvl w:val="1"/>
          <w:numId w:val="36"/>
        </w:numPr>
        <w:spacing w:after="0"/>
        <w:rPr>
          <w:lang w:val="en-GB"/>
        </w:rPr>
      </w:pPr>
      <w:r>
        <w:rPr>
          <w:lang w:val="en-GB"/>
        </w:rPr>
        <w:t>D</w:t>
      </w:r>
      <w:r w:rsidR="000661C9">
        <w:rPr>
          <w:lang w:val="en-GB"/>
        </w:rPr>
        <w:t xml:space="preserve">eliverables of ICAT phase 1 project; </w:t>
      </w:r>
    </w:p>
    <w:p w14:paraId="3D4C7911" w14:textId="6B5C002A" w:rsidR="00107562" w:rsidRDefault="007C6F89" w:rsidP="00107562">
      <w:pPr>
        <w:numPr>
          <w:ilvl w:val="1"/>
          <w:numId w:val="36"/>
        </w:numPr>
        <w:ind w:left="1434" w:hanging="357"/>
        <w:rPr>
          <w:lang w:val="en-GB"/>
        </w:rPr>
      </w:pPr>
      <w:r>
        <w:rPr>
          <w:lang w:val="en-GB"/>
        </w:rPr>
        <w:t>Various n</w:t>
      </w:r>
      <w:r w:rsidR="000661C9">
        <w:rPr>
          <w:lang w:val="en-GB"/>
        </w:rPr>
        <w:t xml:space="preserve">ational documents, such as the proposal for the national GHG inventory system, national system for monitoring and evaluation of climate change, nationally determined contribution </w:t>
      </w:r>
      <w:r w:rsidR="00107562">
        <w:rPr>
          <w:lang w:val="en-GB"/>
        </w:rPr>
        <w:t xml:space="preserve">(NDC) </w:t>
      </w:r>
      <w:r w:rsidR="000661C9">
        <w:rPr>
          <w:lang w:val="en-GB"/>
        </w:rPr>
        <w:t>of Mozambique</w:t>
      </w:r>
      <w:r w:rsidR="00107562">
        <w:rPr>
          <w:lang w:val="en-GB"/>
        </w:rPr>
        <w:t>, including any ongoing revision and national policies and strategies referred to herein</w:t>
      </w:r>
      <w:r w:rsidR="000661C9">
        <w:rPr>
          <w:lang w:val="en-GB"/>
        </w:rPr>
        <w:t xml:space="preserve">, plan for the operationalization of the NDC, first BUR of Mozambique, and the </w:t>
      </w:r>
      <w:r>
        <w:rPr>
          <w:lang w:val="en-GB"/>
        </w:rPr>
        <w:t xml:space="preserve">Republic Bulletins that create and define the mandates and responsibilities of the different ministries. </w:t>
      </w:r>
    </w:p>
    <w:p w14:paraId="437F4910" w14:textId="7246F0D3" w:rsidR="00107562" w:rsidRDefault="00107562" w:rsidP="00D34CC6">
      <w:pPr>
        <w:numPr>
          <w:ilvl w:val="0"/>
          <w:numId w:val="33"/>
        </w:numPr>
        <w:rPr>
          <w:lang w:val="en-GB"/>
        </w:rPr>
      </w:pPr>
      <w:bookmarkStart w:id="0" w:name="_Ref44407228"/>
      <w:r>
        <w:rPr>
          <w:lang w:val="en-GB"/>
        </w:rPr>
        <w:t>Identify relevant climate actions included or expected to be included in the NDC, and define the needed data to enable appropriate tracking of implementation and achievement of the NDC.</w:t>
      </w:r>
      <w:bookmarkEnd w:id="0"/>
      <w:r>
        <w:rPr>
          <w:lang w:val="en-GB"/>
        </w:rPr>
        <w:t xml:space="preserve"> </w:t>
      </w:r>
    </w:p>
    <w:p w14:paraId="2691C0D8" w14:textId="1A364D9F" w:rsidR="00107562" w:rsidRPr="00107562" w:rsidRDefault="00107562" w:rsidP="00D34CC6">
      <w:pPr>
        <w:numPr>
          <w:ilvl w:val="0"/>
          <w:numId w:val="33"/>
        </w:numPr>
        <w:rPr>
          <w:lang w:val="en-GB"/>
        </w:rPr>
      </w:pPr>
      <w:r>
        <w:rPr>
          <w:lang w:val="en-GB"/>
        </w:rPr>
        <w:t xml:space="preserve">Identify the institutions and relevant stakeholders, including </w:t>
      </w:r>
      <w:r w:rsidRPr="00107562">
        <w:rPr>
          <w:lang w:val="en-GB"/>
        </w:rPr>
        <w:t xml:space="preserve">national institutions as ministries, relevant departments and statistical institute, </w:t>
      </w:r>
      <w:r>
        <w:rPr>
          <w:lang w:val="en-GB"/>
        </w:rPr>
        <w:t xml:space="preserve">and </w:t>
      </w:r>
      <w:r w:rsidRPr="00107562">
        <w:rPr>
          <w:lang w:val="en-GB"/>
        </w:rPr>
        <w:t xml:space="preserve">non-state actors, such as private sector, </w:t>
      </w:r>
      <w:r>
        <w:rPr>
          <w:lang w:val="en-GB"/>
        </w:rPr>
        <w:t xml:space="preserve">non-governmental organizations and </w:t>
      </w:r>
      <w:r w:rsidRPr="00107562">
        <w:rPr>
          <w:lang w:val="en-GB"/>
        </w:rPr>
        <w:t>academia</w:t>
      </w:r>
      <w:r>
        <w:rPr>
          <w:lang w:val="en-GB"/>
        </w:rPr>
        <w:t xml:space="preserve"> that have access / own </w:t>
      </w:r>
      <w:r>
        <w:rPr>
          <w:lang w:val="en-GB"/>
        </w:rPr>
        <w:lastRenderedPageBreak/>
        <w:t xml:space="preserve">the data needed to enable </w:t>
      </w:r>
      <w:r w:rsidRPr="00107562">
        <w:rPr>
          <w:lang w:val="en-GB"/>
        </w:rPr>
        <w:t>appropriate tracking of implementation and achievement of the NDC</w:t>
      </w:r>
      <w:r>
        <w:rPr>
          <w:lang w:val="en-GB"/>
        </w:rPr>
        <w:t xml:space="preserve"> identified in activity </w:t>
      </w:r>
      <w:r>
        <w:rPr>
          <w:lang w:val="en-GB"/>
        </w:rPr>
        <w:fldChar w:fldCharType="begin"/>
      </w:r>
      <w:r>
        <w:rPr>
          <w:lang w:val="en-GB"/>
        </w:rPr>
        <w:instrText xml:space="preserve"> REF _Ref44407228 \r \h </w:instrText>
      </w:r>
      <w:r>
        <w:rPr>
          <w:lang w:val="en-GB"/>
        </w:rPr>
      </w:r>
      <w:r>
        <w:rPr>
          <w:lang w:val="en-GB"/>
        </w:rPr>
        <w:fldChar w:fldCharType="separate"/>
      </w:r>
      <w:r>
        <w:rPr>
          <w:lang w:val="en-GB"/>
        </w:rPr>
        <w:t>2</w:t>
      </w:r>
      <w:r>
        <w:rPr>
          <w:lang w:val="en-GB"/>
        </w:rPr>
        <w:fldChar w:fldCharType="end"/>
      </w:r>
      <w:r>
        <w:rPr>
          <w:lang w:val="en-GB"/>
        </w:rPr>
        <w:t xml:space="preserve">. </w:t>
      </w:r>
      <w:r w:rsidR="0043573B">
        <w:rPr>
          <w:lang w:val="en-GB"/>
        </w:rPr>
        <w:t xml:space="preserve">Consultations with the relevant stakeholders should identify the availability of such data and potential challenges in monitoring, reporting and sharing this data. </w:t>
      </w:r>
    </w:p>
    <w:p w14:paraId="082C83AC" w14:textId="2AAB8F33" w:rsidR="007C6F89" w:rsidRDefault="007C6F89" w:rsidP="0076020A">
      <w:pPr>
        <w:numPr>
          <w:ilvl w:val="0"/>
          <w:numId w:val="33"/>
        </w:numPr>
        <w:spacing w:before="200"/>
        <w:ind w:left="714" w:hanging="357"/>
        <w:rPr>
          <w:lang w:val="en-GB"/>
        </w:rPr>
      </w:pPr>
      <w:r>
        <w:rPr>
          <w:lang w:val="en-GB"/>
        </w:rPr>
        <w:t xml:space="preserve">Formulate 2 options for the institutional arrangements of the national MRV system, describing the advantages and disadvantages of each one. The options shall include the engagement of </w:t>
      </w:r>
      <w:r w:rsidR="00107562">
        <w:rPr>
          <w:lang w:val="en-GB"/>
        </w:rPr>
        <w:t xml:space="preserve">national institutions as ministries, relevant departments and statistical institute, </w:t>
      </w:r>
      <w:r>
        <w:rPr>
          <w:lang w:val="en-GB"/>
        </w:rPr>
        <w:t>non-state actors, such as private sector, non-governmental organizations, academia, media, and international cooperation partners.</w:t>
      </w:r>
    </w:p>
    <w:p w14:paraId="2EC41708" w14:textId="77777777" w:rsidR="00C265A9" w:rsidRDefault="007C6F89" w:rsidP="00F2282D">
      <w:pPr>
        <w:numPr>
          <w:ilvl w:val="0"/>
          <w:numId w:val="33"/>
        </w:numPr>
        <w:spacing w:before="200"/>
        <w:ind w:left="714" w:hanging="357"/>
        <w:rPr>
          <w:lang w:val="en-GB"/>
        </w:rPr>
      </w:pPr>
      <w:r w:rsidRPr="00C265A9">
        <w:rPr>
          <w:lang w:val="en-GB"/>
        </w:rPr>
        <w:t xml:space="preserve">Present the 2 options for discussion to the National Directorate of Climate Change of the Ministry of Land and Environment (Direcção National de Mudanças Climáticas do Ministério da Terra e Ambiente), </w:t>
      </w:r>
      <w:r w:rsidR="00C265A9" w:rsidRPr="00C265A9">
        <w:rPr>
          <w:lang w:val="en-GB"/>
        </w:rPr>
        <w:t xml:space="preserve">to </w:t>
      </w:r>
      <w:r w:rsidRPr="00C265A9">
        <w:rPr>
          <w:lang w:val="en-GB"/>
        </w:rPr>
        <w:t>the Inter-institutional Group on Climate Change (GIIMC, in Portuguese), and to a wider group of stakeholder</w:t>
      </w:r>
      <w:r w:rsidR="00F8619E" w:rsidRPr="00C265A9">
        <w:rPr>
          <w:lang w:val="en-GB"/>
        </w:rPr>
        <w:t>s</w:t>
      </w:r>
      <w:r w:rsidR="00C265A9" w:rsidRPr="00C265A9">
        <w:rPr>
          <w:lang w:val="en-GB"/>
        </w:rPr>
        <w:t xml:space="preserve"> at the</w:t>
      </w:r>
      <w:r w:rsidRPr="00C265A9">
        <w:rPr>
          <w:lang w:val="en-GB"/>
        </w:rPr>
        <w:t xml:space="preserve"> national seminar fo</w:t>
      </w:r>
      <w:r w:rsidR="00C265A9" w:rsidRPr="00C265A9">
        <w:rPr>
          <w:lang w:val="en-GB"/>
        </w:rPr>
        <w:t>r selection and validation of the</w:t>
      </w:r>
      <w:r w:rsidR="00F8619E" w:rsidRPr="00C265A9">
        <w:rPr>
          <w:lang w:val="en-GB"/>
        </w:rPr>
        <w:t xml:space="preserve"> </w:t>
      </w:r>
      <w:r w:rsidR="00570D75" w:rsidRPr="00C265A9">
        <w:rPr>
          <w:lang w:val="en-GB"/>
        </w:rPr>
        <w:t xml:space="preserve">institutional arrangement </w:t>
      </w:r>
      <w:r w:rsidR="00F8619E" w:rsidRPr="00C265A9">
        <w:rPr>
          <w:lang w:val="en-GB"/>
        </w:rPr>
        <w:t>for Mozambique</w:t>
      </w:r>
      <w:r w:rsidR="00C265A9">
        <w:rPr>
          <w:lang w:val="en-GB"/>
        </w:rPr>
        <w:t>'s national MRV system</w:t>
      </w:r>
    </w:p>
    <w:p w14:paraId="33B45491" w14:textId="77777777" w:rsidR="0076020A" w:rsidRDefault="00C265A9" w:rsidP="00C265A9">
      <w:pPr>
        <w:numPr>
          <w:ilvl w:val="0"/>
          <w:numId w:val="33"/>
        </w:numPr>
        <w:spacing w:before="200"/>
        <w:ind w:left="714" w:hanging="357"/>
        <w:rPr>
          <w:lang w:val="en-GB"/>
        </w:rPr>
      </w:pPr>
      <w:r>
        <w:rPr>
          <w:lang w:val="en-GB"/>
        </w:rPr>
        <w:lastRenderedPageBreak/>
        <w:t>Develop a final proposal for the institutional arrangements of the national MRV system, based on the outcome of the consultations and seminar and addressing the resulting comments and suggestions. The proposal shall be developed in Portuguese and in English and submitted to the DMC of the Ministry of Land and Environment.</w:t>
      </w:r>
    </w:p>
    <w:p w14:paraId="281CFD2B" w14:textId="77777777" w:rsidR="00C265A9" w:rsidRPr="00C265A9" w:rsidRDefault="00C265A9" w:rsidP="00C265A9">
      <w:pPr>
        <w:numPr>
          <w:ilvl w:val="0"/>
          <w:numId w:val="33"/>
        </w:numPr>
        <w:spacing w:before="200"/>
        <w:rPr>
          <w:lang w:val="en-GB"/>
        </w:rPr>
      </w:pPr>
      <w:r>
        <w:rPr>
          <w:lang w:val="en-GB"/>
        </w:rPr>
        <w:t xml:space="preserve">Develop a proposal for Mozambique´s </w:t>
      </w:r>
      <w:r w:rsidRPr="00C265A9">
        <w:rPr>
          <w:lang w:val="en-GB"/>
        </w:rPr>
        <w:t>NDC tracking framework, covering the institutional arrangement for implementation and tracking of the NDC, the data collection procedures, and the procedures for monitoring the progress made in implementing the NDC.</w:t>
      </w:r>
      <w:r>
        <w:rPr>
          <w:lang w:val="en-GB"/>
        </w:rPr>
        <w:t xml:space="preserve"> The proposal shall be developed in Portuguese and English and submitted to the DMC of the Ministry of Land and Environment.</w:t>
      </w:r>
    </w:p>
    <w:p w14:paraId="7B2920D3" w14:textId="77777777" w:rsidR="00840A8B" w:rsidRPr="005361C2" w:rsidRDefault="00FB5F4C" w:rsidP="009010B2">
      <w:pPr>
        <w:pStyle w:val="Heading2"/>
        <w:tabs>
          <w:tab w:val="left" w:pos="3828"/>
        </w:tabs>
        <w:rPr>
          <w:rFonts w:ascii="Calibri" w:hAnsi="Calibri"/>
          <w:lang w:val="en-GB" w:eastAsia="pt-PT"/>
        </w:rPr>
      </w:pPr>
      <w:r>
        <w:rPr>
          <w:rFonts w:ascii="Calibri" w:hAnsi="Calibri"/>
          <w:lang w:val="en-GB" w:eastAsia="pt-PT"/>
        </w:rPr>
        <w:br w:type="page"/>
      </w:r>
      <w:r w:rsidR="00972AE7" w:rsidRPr="005361C2">
        <w:rPr>
          <w:rFonts w:ascii="Calibri" w:hAnsi="Calibri"/>
          <w:lang w:val="en-GB" w:eastAsia="pt-PT"/>
        </w:rPr>
        <w:lastRenderedPageBreak/>
        <w:t>Deliverables</w:t>
      </w:r>
    </w:p>
    <w:p w14:paraId="20CFAB57" w14:textId="40C511A8" w:rsidR="0043573B" w:rsidRDefault="00972AE7" w:rsidP="009010B2">
      <w:p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Gill Sans"/>
          <w:lang w:val="en-GB"/>
        </w:rPr>
      </w:pPr>
      <w:r w:rsidRPr="005361C2">
        <w:rPr>
          <w:rFonts w:cs="Gill Sans"/>
          <w:lang w:val="en-GB"/>
        </w:rPr>
        <w:t xml:space="preserve">The consultant will be responsible for </w:t>
      </w:r>
      <w:r w:rsidR="005D1E23" w:rsidRPr="005361C2">
        <w:rPr>
          <w:rFonts w:cs="Gill Sans"/>
          <w:lang w:val="en-GB"/>
        </w:rPr>
        <w:t xml:space="preserve">preparing and </w:t>
      </w:r>
      <w:r w:rsidRPr="005361C2">
        <w:rPr>
          <w:rFonts w:cs="Gill Sans"/>
          <w:lang w:val="en-GB"/>
        </w:rPr>
        <w:t xml:space="preserve">submitting the </w:t>
      </w:r>
      <w:r w:rsidR="006E05B1">
        <w:rPr>
          <w:rFonts w:cs="Gill Sans"/>
          <w:lang w:val="en-GB"/>
        </w:rPr>
        <w:t xml:space="preserve">following </w:t>
      </w:r>
      <w:r w:rsidRPr="005361C2">
        <w:rPr>
          <w:rFonts w:cs="Gill Sans"/>
          <w:lang w:val="en-GB"/>
        </w:rPr>
        <w:t>deliverables</w:t>
      </w:r>
      <w:r w:rsidR="005D1E23" w:rsidRPr="005361C2">
        <w:rPr>
          <w:rFonts w:cs="Gill Sans"/>
          <w:lang w:val="en-GB"/>
        </w:rPr>
        <w:t>,</w:t>
      </w:r>
      <w:r w:rsidRPr="005361C2">
        <w:rPr>
          <w:rFonts w:cs="Gill Sans"/>
          <w:lang w:val="en-GB"/>
        </w:rPr>
        <w:t xml:space="preserve"> </w:t>
      </w:r>
      <w:r w:rsidR="004A52A1" w:rsidRPr="005361C2">
        <w:rPr>
          <w:rFonts w:cs="Gill Sans"/>
          <w:lang w:val="en-GB"/>
        </w:rPr>
        <w:t xml:space="preserve">with close coordination of </w:t>
      </w:r>
      <w:r w:rsidR="005D1E23" w:rsidRPr="005361C2">
        <w:rPr>
          <w:rFonts w:cs="Gill Sans"/>
          <w:lang w:val="en-GB"/>
        </w:rPr>
        <w:t>the</w:t>
      </w:r>
      <w:r w:rsidR="004A52A1" w:rsidRPr="005361C2">
        <w:rPr>
          <w:rFonts w:cs="Gill Sans"/>
          <w:lang w:val="en-GB"/>
        </w:rPr>
        <w:t xml:space="preserve"> </w:t>
      </w:r>
      <w:r w:rsidR="00FB5F4C">
        <w:rPr>
          <w:rFonts w:cs="Gill Sans"/>
          <w:lang w:val="en-GB"/>
        </w:rPr>
        <w:t xml:space="preserve">project coordinator and the </w:t>
      </w:r>
      <w:r w:rsidR="004A52A1" w:rsidRPr="005361C2">
        <w:rPr>
          <w:rFonts w:cs="Gill Sans"/>
          <w:lang w:val="en-GB"/>
        </w:rPr>
        <w:t>ICAT project focal point at the</w:t>
      </w:r>
      <w:r w:rsidR="005D1E23" w:rsidRPr="005361C2">
        <w:rPr>
          <w:rFonts w:cs="Gill Sans"/>
          <w:lang w:val="en-GB"/>
        </w:rPr>
        <w:t xml:space="preserve"> </w:t>
      </w:r>
      <w:r w:rsidRPr="005361C2">
        <w:rPr>
          <w:rFonts w:cs="Gill Sans"/>
          <w:lang w:val="en-GB"/>
        </w:rPr>
        <w:t>Department of Climate Change</w:t>
      </w:r>
      <w:r w:rsidR="00223328">
        <w:rPr>
          <w:rFonts w:cs="Gill Sans"/>
          <w:lang w:val="en-GB"/>
        </w:rPr>
        <w:t xml:space="preserve"> of the Ministry of Land and Environment</w:t>
      </w:r>
      <w:r w:rsidRPr="005361C2">
        <w:rPr>
          <w:rFonts w:cs="Gill Sans"/>
          <w:lang w:val="en-GB"/>
        </w:rPr>
        <w:t xml:space="preserve">. </w:t>
      </w:r>
      <w:r w:rsidR="004A52A1" w:rsidRPr="005361C2">
        <w:rPr>
          <w:rFonts w:cs="Gill Sans"/>
          <w:lang w:val="en-GB"/>
        </w:rPr>
        <w:t xml:space="preserve">All </w:t>
      </w:r>
      <w:r w:rsidR="00FB5F4C">
        <w:rPr>
          <w:rFonts w:cs="Gill Sans"/>
          <w:lang w:val="en-GB"/>
        </w:rPr>
        <w:t xml:space="preserve">final </w:t>
      </w:r>
      <w:r w:rsidR="004A52A1" w:rsidRPr="005361C2">
        <w:rPr>
          <w:rFonts w:cs="Gill Sans"/>
          <w:lang w:val="en-GB"/>
        </w:rPr>
        <w:t>deliverables shall be prepared in English.</w:t>
      </w:r>
    </w:p>
    <w:p w14:paraId="65E511F9" w14:textId="77777777" w:rsidR="0043573B" w:rsidRDefault="0043573B" w:rsidP="009010B2">
      <w:p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Gill Sans"/>
          <w:lang w:val="en-GB"/>
        </w:rPr>
      </w:pPr>
    </w:p>
    <w:p w14:paraId="73DD466B" w14:textId="3ED9B55C" w:rsidR="00972AE7" w:rsidRDefault="0043573B" w:rsidP="009010B2">
      <w:p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Gill Sans"/>
          <w:b/>
          <w:lang w:val="en-GB"/>
        </w:rPr>
      </w:pPr>
      <w:r w:rsidRPr="00D34CC6">
        <w:rPr>
          <w:rFonts w:cs="Gill Sans"/>
          <w:b/>
          <w:lang w:val="en-GB"/>
        </w:rPr>
        <w:t>Deliverable #1: A report listing relevant NDC actions, needed data and institutions and relevant stakeholders needed to enable appropriate tracking of implementation and achievement of the NDC.</w:t>
      </w:r>
    </w:p>
    <w:p w14:paraId="0DD53950" w14:textId="7BFC8710" w:rsidR="0043573B" w:rsidRPr="0043573B" w:rsidRDefault="0043573B" w:rsidP="009010B2">
      <w:p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Gill Sans"/>
          <w:lang w:val="en-GB"/>
        </w:rPr>
      </w:pPr>
      <w:r>
        <w:rPr>
          <w:rFonts w:cs="Gill Sans"/>
          <w:lang w:val="en-GB"/>
        </w:rPr>
        <w:t xml:space="preserve">This deliverable consists of a report describing the climate actions listed in the NDC or any ongoing revision of the NDC, and describes the data needed </w:t>
      </w:r>
      <w:r w:rsidRPr="0043573B">
        <w:rPr>
          <w:rFonts w:cs="Gill Sans"/>
          <w:lang w:val="en-GB"/>
        </w:rPr>
        <w:t>to enable appropriate tracking of implementation and achievement of the NDC</w:t>
      </w:r>
      <w:r>
        <w:rPr>
          <w:rFonts w:cs="Gill Sans"/>
          <w:lang w:val="en-GB"/>
        </w:rPr>
        <w:t xml:space="preserve">. The report also identifies the </w:t>
      </w:r>
      <w:r w:rsidRPr="0043573B">
        <w:rPr>
          <w:rFonts w:cs="Gill Sans"/>
          <w:lang w:val="en-GB"/>
        </w:rPr>
        <w:t>institutions and relevant stakeholders, including national institutions as ministries, relevant departments and statistical institute, and non-state actors, such as private sector, non-governmen</w:t>
      </w:r>
      <w:r w:rsidRPr="0043573B">
        <w:rPr>
          <w:rFonts w:cs="Gill Sans"/>
          <w:lang w:val="en-GB"/>
        </w:rPr>
        <w:lastRenderedPageBreak/>
        <w:t>tal organizations and academia that have access / own the data needed to enable appropriate tracking of implementation and achievement of the NDC</w:t>
      </w:r>
      <w:r>
        <w:rPr>
          <w:rFonts w:cs="Gill Sans"/>
          <w:lang w:val="en-GB"/>
        </w:rPr>
        <w:t xml:space="preserve">, including a description of these institutions, their mandates and their availability or challenges in monitoring, reporting and sharing this data. </w:t>
      </w:r>
    </w:p>
    <w:p w14:paraId="0AE37C2C" w14:textId="410F62D6" w:rsidR="00972AE7" w:rsidRPr="005361C2" w:rsidRDefault="00B8246F" w:rsidP="00ED2817">
      <w:pPr>
        <w:tabs>
          <w:tab w:val="left" w:pos="3828"/>
        </w:tabs>
        <w:spacing w:before="200" w:after="0"/>
        <w:rPr>
          <w:b/>
          <w:lang w:val="en-GB"/>
        </w:rPr>
      </w:pPr>
      <w:r>
        <w:rPr>
          <w:b/>
          <w:lang w:val="en-GB"/>
        </w:rPr>
        <w:t>Deliverable #</w:t>
      </w:r>
      <w:r w:rsidR="0043573B">
        <w:rPr>
          <w:b/>
          <w:lang w:val="en-GB"/>
        </w:rPr>
        <w:t>2</w:t>
      </w:r>
      <w:r w:rsidR="00972AE7" w:rsidRPr="005361C2">
        <w:rPr>
          <w:b/>
          <w:lang w:val="en-GB"/>
        </w:rPr>
        <w:t xml:space="preserve">: </w:t>
      </w:r>
      <w:r w:rsidR="002E6982" w:rsidRPr="002E6982">
        <w:rPr>
          <w:b/>
          <w:lang w:val="en-GB"/>
        </w:rPr>
        <w:t>A report on the 2 options for institutional arrangements, with description of mandates and responsibilities of the different stakeholders, and the advantages and disadvantages</w:t>
      </w:r>
    </w:p>
    <w:p w14:paraId="541F5CDB" w14:textId="77777777" w:rsidR="00ED2817" w:rsidRPr="00ED2817" w:rsidRDefault="00972AE7" w:rsidP="009010B2">
      <w:p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en-GB"/>
        </w:rPr>
      </w:pPr>
      <w:r w:rsidRPr="005361C2">
        <w:rPr>
          <w:lang w:val="en-GB"/>
        </w:rPr>
        <w:t xml:space="preserve">This deliverable consists of a report </w:t>
      </w:r>
      <w:r w:rsidR="002E6982">
        <w:rPr>
          <w:lang w:val="en-GB"/>
        </w:rPr>
        <w:t xml:space="preserve">showcasing 2 </w:t>
      </w:r>
      <w:r w:rsidR="00FB5F4C">
        <w:rPr>
          <w:lang w:val="en-GB"/>
        </w:rPr>
        <w:t xml:space="preserve">possible </w:t>
      </w:r>
      <w:r w:rsidR="002E6982">
        <w:rPr>
          <w:lang w:val="en-GB"/>
        </w:rPr>
        <w:t>options for the institutional arrangements of the national MRV</w:t>
      </w:r>
      <w:r w:rsidR="00FB5F4C">
        <w:rPr>
          <w:lang w:val="en-GB"/>
        </w:rPr>
        <w:t xml:space="preserve"> system, including an analysis of advantages and disadvantages of each option, and a complete mapping of the different stakeholders with their mandates and responsibilities.</w:t>
      </w:r>
    </w:p>
    <w:p w14:paraId="523A123A" w14:textId="064F9279" w:rsidR="00FB5F4C" w:rsidRDefault="00ED2817" w:rsidP="00FB5F4C">
      <w:pPr>
        <w:tabs>
          <w:tab w:val="left" w:pos="3828"/>
        </w:tabs>
        <w:spacing w:before="200" w:after="0"/>
        <w:rPr>
          <w:b/>
          <w:lang w:val="en-GB"/>
        </w:rPr>
      </w:pPr>
      <w:r>
        <w:rPr>
          <w:b/>
          <w:lang w:val="en-GB"/>
        </w:rPr>
        <w:t>Deliverable #</w:t>
      </w:r>
      <w:r w:rsidR="0043573B">
        <w:rPr>
          <w:b/>
          <w:lang w:val="en-GB"/>
        </w:rPr>
        <w:t>3</w:t>
      </w:r>
      <w:r w:rsidR="00972AE7" w:rsidRPr="005361C2">
        <w:rPr>
          <w:b/>
          <w:lang w:val="en-GB"/>
        </w:rPr>
        <w:t xml:space="preserve">: </w:t>
      </w:r>
      <w:r w:rsidR="00FB5F4C" w:rsidRPr="00FB5F4C">
        <w:rPr>
          <w:b/>
          <w:lang w:val="en-GB"/>
        </w:rPr>
        <w:t xml:space="preserve">A report documenting the final decision on the institutional arrangements for reporting on climate action and support, with the terms of reference for the </w:t>
      </w:r>
      <w:r w:rsidR="00FB5F4C" w:rsidRPr="00FB5F4C">
        <w:rPr>
          <w:b/>
          <w:lang w:val="en-GB"/>
        </w:rPr>
        <w:lastRenderedPageBreak/>
        <w:t>inter-institutional group on climate change (GIIMC), specifying the mandate and responsibilities of the group and working groups, and the competences required for the GIIMC members.</w:t>
      </w:r>
    </w:p>
    <w:p w14:paraId="18DA1EA7" w14:textId="77777777" w:rsidR="00ED2817" w:rsidRPr="005361C2" w:rsidRDefault="00ED2817" w:rsidP="00FB5F4C">
      <w:pPr>
        <w:tabs>
          <w:tab w:val="left" w:pos="3828"/>
        </w:tabs>
        <w:spacing w:after="0"/>
        <w:rPr>
          <w:lang w:val="en-GB"/>
        </w:rPr>
      </w:pPr>
      <w:r>
        <w:rPr>
          <w:lang w:val="en-GB"/>
        </w:rPr>
        <w:t xml:space="preserve">This deliverable consists of a report </w:t>
      </w:r>
      <w:r w:rsidR="0028505F">
        <w:rPr>
          <w:lang w:val="en-GB"/>
        </w:rPr>
        <w:t>documenting</w:t>
      </w:r>
      <w:r>
        <w:rPr>
          <w:lang w:val="en-GB"/>
        </w:rPr>
        <w:t xml:space="preserve"> the outco</w:t>
      </w:r>
      <w:r w:rsidR="00847223">
        <w:rPr>
          <w:lang w:val="en-GB"/>
        </w:rPr>
        <w:t>mes of the seminar</w:t>
      </w:r>
      <w:r w:rsidR="00FB5F4C">
        <w:rPr>
          <w:lang w:val="en-GB"/>
        </w:rPr>
        <w:t xml:space="preserve"> in terms of decision taken for the institutional arrangements</w:t>
      </w:r>
      <w:r w:rsidR="00847223">
        <w:rPr>
          <w:lang w:val="en-GB"/>
        </w:rPr>
        <w:t xml:space="preserve">, </w:t>
      </w:r>
      <w:r w:rsidR="00FB5F4C">
        <w:rPr>
          <w:lang w:val="en-GB"/>
        </w:rPr>
        <w:t>including complete terms of reference of the inter-institutional group on climate change (GIIMC)</w:t>
      </w:r>
      <w:r w:rsidR="00650E07">
        <w:rPr>
          <w:lang w:val="en-GB"/>
        </w:rPr>
        <w:t xml:space="preserve"> with</w:t>
      </w:r>
      <w:r w:rsidR="00FB5F4C">
        <w:rPr>
          <w:lang w:val="en-GB"/>
        </w:rPr>
        <w:t xml:space="preserve"> description of</w:t>
      </w:r>
      <w:r w:rsidR="00650E07">
        <w:rPr>
          <w:lang w:val="en-GB"/>
        </w:rPr>
        <w:t xml:space="preserve"> mandate and responsibilities for the</w:t>
      </w:r>
      <w:r w:rsidR="00FB5F4C">
        <w:rPr>
          <w:lang w:val="en-GB"/>
        </w:rPr>
        <w:t xml:space="preserve"> group and eventual working groups, and the competences required for the members of GIIMC.</w:t>
      </w:r>
    </w:p>
    <w:p w14:paraId="02D6AF82" w14:textId="35B2E08F" w:rsidR="00972AE7" w:rsidRPr="005361C2" w:rsidRDefault="00972AE7" w:rsidP="0028505F">
      <w:pPr>
        <w:tabs>
          <w:tab w:val="left" w:pos="3828"/>
        </w:tabs>
        <w:spacing w:before="200" w:after="0"/>
        <w:rPr>
          <w:lang w:val="en-GB"/>
        </w:rPr>
      </w:pPr>
      <w:bookmarkStart w:id="1" w:name="OLE_LINK1"/>
      <w:r w:rsidRPr="005361C2">
        <w:rPr>
          <w:b/>
          <w:lang w:val="en-GB"/>
        </w:rPr>
        <w:t xml:space="preserve">Deliverable </w:t>
      </w:r>
      <w:r w:rsidR="0028505F">
        <w:rPr>
          <w:b/>
          <w:lang w:val="en-GB"/>
        </w:rPr>
        <w:t>#</w:t>
      </w:r>
      <w:r w:rsidR="0043573B">
        <w:rPr>
          <w:b/>
          <w:lang w:val="en-GB"/>
        </w:rPr>
        <w:t>4</w:t>
      </w:r>
      <w:r w:rsidRPr="005361C2">
        <w:rPr>
          <w:b/>
          <w:lang w:val="en-GB"/>
        </w:rPr>
        <w:t xml:space="preserve">: </w:t>
      </w:r>
      <w:bookmarkEnd w:id="1"/>
      <w:r w:rsidR="00FB5F4C" w:rsidRPr="00FB5F4C">
        <w:rPr>
          <w:b/>
          <w:lang w:val="en-GB"/>
        </w:rPr>
        <w:t>A report about the NDC tracking framework, covering the institutional arrangement for implementation and tracking of the NDC, the data collection procedures, and the procedures for monitoring the progress made in implementing the NDC.</w:t>
      </w:r>
    </w:p>
    <w:p w14:paraId="0117C29B" w14:textId="35044662" w:rsidR="00972AE7" w:rsidRPr="005361C2" w:rsidRDefault="00972AE7" w:rsidP="009010B2">
      <w:pPr>
        <w:tabs>
          <w:tab w:val="left" w:pos="3828"/>
        </w:tabs>
        <w:jc w:val="both"/>
        <w:rPr>
          <w:rFonts w:cs="Gill Sans"/>
          <w:b/>
          <w:color w:val="auto"/>
          <w:u w:val="single"/>
          <w:lang w:val="en-AU" w:eastAsia="pt-PT"/>
        </w:rPr>
      </w:pPr>
      <w:r w:rsidRPr="005361C2">
        <w:rPr>
          <w:lang w:val="en-GB"/>
        </w:rPr>
        <w:t>Th</w:t>
      </w:r>
      <w:r w:rsidR="0028505F">
        <w:rPr>
          <w:lang w:val="en-GB"/>
        </w:rPr>
        <w:t>is d</w:t>
      </w:r>
      <w:r w:rsidR="00650E07">
        <w:rPr>
          <w:lang w:val="en-GB"/>
        </w:rPr>
        <w:t xml:space="preserve">eliverable consists of a report </w:t>
      </w:r>
      <w:r w:rsidR="00A90726">
        <w:rPr>
          <w:lang w:val="en-GB"/>
        </w:rPr>
        <w:t>describing Mozambique's NDC tracking framework</w:t>
      </w:r>
      <w:r w:rsidR="00394A7F">
        <w:rPr>
          <w:lang w:val="en-GB"/>
        </w:rPr>
        <w:t xml:space="preserve"> thoroughly</w:t>
      </w:r>
      <w:r w:rsidR="00A90726">
        <w:rPr>
          <w:lang w:val="en-GB"/>
        </w:rPr>
        <w:t xml:space="preserve">, </w:t>
      </w:r>
      <w:r w:rsidR="00394A7F">
        <w:rPr>
          <w:lang w:val="en-GB"/>
        </w:rPr>
        <w:t>including the institutional arrangement for implementation and tracking the achievement of the NDC, the procedures for data collection from various stakeholders, and the procedures for monitoring the progress in implementation of NDC and its achievement.</w:t>
      </w:r>
    </w:p>
    <w:p w14:paraId="07916684" w14:textId="77777777" w:rsidR="00B45792" w:rsidRPr="005361C2" w:rsidRDefault="00972AE7" w:rsidP="009010B2">
      <w:pPr>
        <w:pStyle w:val="Heading1"/>
        <w:tabs>
          <w:tab w:val="left" w:pos="3828"/>
        </w:tabs>
        <w:rPr>
          <w:rFonts w:ascii="Calibri" w:hAnsi="Calibri"/>
          <w:sz w:val="22"/>
          <w:szCs w:val="22"/>
          <w:lang w:val="en-AU" w:eastAsia="pt-PT"/>
        </w:rPr>
      </w:pPr>
      <w:r w:rsidRPr="005361C2">
        <w:rPr>
          <w:rFonts w:ascii="Calibri" w:hAnsi="Calibri"/>
          <w:lang w:val="en-AU" w:eastAsia="pt-PT"/>
        </w:rPr>
        <w:lastRenderedPageBreak/>
        <w:t>Timeframe of the Assignment</w:t>
      </w:r>
    </w:p>
    <w:p w14:paraId="701694E2" w14:textId="46DCA327" w:rsidR="006E05B1" w:rsidRDefault="00BA060F" w:rsidP="009010B2">
      <w:pPr>
        <w:tabs>
          <w:tab w:val="left" w:pos="3828"/>
        </w:tabs>
        <w:jc w:val="both"/>
        <w:rPr>
          <w:rFonts w:cs="Gill Sans"/>
          <w:lang w:val="en-GB"/>
        </w:rPr>
      </w:pPr>
      <w:r>
        <w:rPr>
          <w:rFonts w:cs="Gill Sans"/>
          <w:lang w:val="en-GB"/>
        </w:rPr>
        <w:t>The timeframe for the</w:t>
      </w:r>
      <w:r w:rsidR="00127EEF" w:rsidRPr="007E0F71">
        <w:rPr>
          <w:rFonts w:cs="Gill Sans"/>
          <w:lang w:val="en-GB"/>
        </w:rPr>
        <w:t xml:space="preserve"> implementation </w:t>
      </w:r>
      <w:r>
        <w:rPr>
          <w:rFonts w:cs="Gill Sans"/>
          <w:lang w:val="en-GB"/>
        </w:rPr>
        <w:t xml:space="preserve">of ICAT project </w:t>
      </w:r>
      <w:r w:rsidR="00127EEF" w:rsidRPr="007E0F71">
        <w:rPr>
          <w:rFonts w:cs="Gill Sans"/>
          <w:lang w:val="en-GB"/>
        </w:rPr>
        <w:t>in Moza</w:t>
      </w:r>
      <w:r w:rsidR="007E0F71" w:rsidRPr="007E0F71">
        <w:rPr>
          <w:rFonts w:cs="Gill Sans"/>
          <w:lang w:val="en-GB"/>
        </w:rPr>
        <w:t xml:space="preserve">mbique is from </w:t>
      </w:r>
      <w:r w:rsidR="006E05B1">
        <w:rPr>
          <w:rFonts w:cs="Gill Sans"/>
          <w:lang w:val="en-GB"/>
        </w:rPr>
        <w:t>March 2020</w:t>
      </w:r>
      <w:r w:rsidR="007E0F71" w:rsidRPr="007E0F71">
        <w:rPr>
          <w:rFonts w:cs="Gill Sans"/>
          <w:lang w:val="en-GB"/>
        </w:rPr>
        <w:t xml:space="preserve"> to </w:t>
      </w:r>
      <w:r w:rsidR="006E05B1">
        <w:rPr>
          <w:rFonts w:cs="Gill Sans"/>
          <w:lang w:val="en-GB"/>
        </w:rPr>
        <w:t>March 2021</w:t>
      </w:r>
      <w:r w:rsidR="00127EEF" w:rsidRPr="007E0F71">
        <w:rPr>
          <w:rFonts w:cs="Gill Sans"/>
          <w:lang w:val="en-GB"/>
        </w:rPr>
        <w:t>.</w:t>
      </w:r>
      <w:r w:rsidR="005D1E23" w:rsidRPr="007E0F71">
        <w:rPr>
          <w:rFonts w:cs="Gill Sans"/>
          <w:lang w:val="en-GB"/>
        </w:rPr>
        <w:t xml:space="preserve"> </w:t>
      </w:r>
      <w:r w:rsidR="006E05B1">
        <w:rPr>
          <w:rFonts w:cs="Gill Sans"/>
          <w:lang w:val="en-GB"/>
        </w:rPr>
        <w:t>D</w:t>
      </w:r>
      <w:r w:rsidR="00D34CC6">
        <w:rPr>
          <w:rFonts w:cs="Gill Sans"/>
          <w:lang w:val="en-GB"/>
        </w:rPr>
        <w:t>ue to the ongoing C</w:t>
      </w:r>
      <w:r w:rsidR="0028505F">
        <w:rPr>
          <w:rFonts w:cs="Gill Sans"/>
          <w:lang w:val="en-GB"/>
        </w:rPr>
        <w:t xml:space="preserve">ovid situation, </w:t>
      </w:r>
      <w:r w:rsidR="006E05B1">
        <w:rPr>
          <w:rFonts w:cs="Gill Sans"/>
          <w:lang w:val="en-GB"/>
        </w:rPr>
        <w:t>this timeframe may be revised</w:t>
      </w:r>
      <w:r w:rsidR="0028505F">
        <w:rPr>
          <w:rFonts w:cs="Gill Sans"/>
          <w:lang w:val="en-GB"/>
        </w:rPr>
        <w:t xml:space="preserve"> considering</w:t>
      </w:r>
      <w:r w:rsidR="006E05B1">
        <w:rPr>
          <w:rFonts w:cs="Gill Sans"/>
          <w:lang w:val="en-GB"/>
        </w:rPr>
        <w:t xml:space="preserve"> that the implementation of project activities are already delayed. </w:t>
      </w:r>
    </w:p>
    <w:p w14:paraId="2D5AA55C" w14:textId="3BB70BAA" w:rsidR="005B3DAE" w:rsidRPr="007E0F71" w:rsidRDefault="00127EEF" w:rsidP="009010B2">
      <w:pPr>
        <w:tabs>
          <w:tab w:val="left" w:pos="3828"/>
        </w:tabs>
        <w:jc w:val="both"/>
        <w:rPr>
          <w:rFonts w:cs="Gill Sans"/>
          <w:lang w:val="en-AU"/>
        </w:rPr>
      </w:pPr>
      <w:r w:rsidRPr="007E0F71">
        <w:rPr>
          <w:rFonts w:cs="Gill Sans"/>
          <w:lang w:val="en-GB"/>
        </w:rPr>
        <w:t>For the implementation of the activities describe in the scope of the assignment</w:t>
      </w:r>
      <w:r w:rsidR="00AA498D" w:rsidRPr="007E0F71">
        <w:rPr>
          <w:rFonts w:cs="Gill Sans"/>
          <w:lang w:val="en-GB"/>
        </w:rPr>
        <w:t xml:space="preserve">, the consultant </w:t>
      </w:r>
      <w:r w:rsidR="00FB07F1" w:rsidRPr="007E0F71">
        <w:rPr>
          <w:rFonts w:cs="Gill Sans"/>
          <w:lang w:val="en-GB"/>
        </w:rPr>
        <w:t xml:space="preserve">shall provide </w:t>
      </w:r>
      <w:r w:rsidR="00A90726">
        <w:rPr>
          <w:rFonts w:cs="Gill Sans"/>
          <w:lang w:val="en-GB"/>
        </w:rPr>
        <w:t xml:space="preserve">60 </w:t>
      </w:r>
      <w:r w:rsidRPr="007E0F71">
        <w:rPr>
          <w:rFonts w:cs="Gill Sans"/>
          <w:lang w:val="en-GB"/>
        </w:rPr>
        <w:t xml:space="preserve">working days to support the main institutional partner - </w:t>
      </w:r>
      <w:r w:rsidR="006E05B1">
        <w:rPr>
          <w:rFonts w:cs="Gill Sans"/>
          <w:lang w:val="en-GB"/>
        </w:rPr>
        <w:t xml:space="preserve">the </w:t>
      </w:r>
      <w:r w:rsidRPr="007E0F71">
        <w:rPr>
          <w:rFonts w:cs="Gill Sans"/>
          <w:lang w:val="en-GB"/>
        </w:rPr>
        <w:t xml:space="preserve">Department </w:t>
      </w:r>
      <w:r w:rsidR="00C77A98">
        <w:rPr>
          <w:rFonts w:cs="Gill Sans"/>
          <w:lang w:val="en-GB"/>
        </w:rPr>
        <w:t xml:space="preserve">of Climate Change </w:t>
      </w:r>
      <w:r w:rsidR="006E05B1">
        <w:rPr>
          <w:rFonts w:cs="Gill Sans"/>
          <w:lang w:val="en-GB"/>
        </w:rPr>
        <w:t>of M</w:t>
      </w:r>
      <w:r w:rsidR="00C77A98">
        <w:rPr>
          <w:rFonts w:cs="Gill Sans"/>
          <w:lang w:val="en-GB"/>
        </w:rPr>
        <w:t>inistry of Land and Environment</w:t>
      </w:r>
      <w:r w:rsidR="006E05B1">
        <w:rPr>
          <w:rFonts w:cs="Gill Sans"/>
          <w:lang w:val="en-GB"/>
        </w:rPr>
        <w:t>.</w:t>
      </w:r>
      <w:r w:rsidR="00FB07F1" w:rsidRPr="007E0F71">
        <w:rPr>
          <w:rFonts w:cs="Gill Sans"/>
          <w:lang w:val="en-AU"/>
        </w:rPr>
        <w:t xml:space="preserve"> The working days do not have to be provided on a continuous way.</w:t>
      </w:r>
    </w:p>
    <w:p w14:paraId="09867ED6" w14:textId="773DD15E" w:rsidR="00263948" w:rsidRPr="0043294E" w:rsidRDefault="00263948" w:rsidP="009010B2">
      <w:pPr>
        <w:pStyle w:val="Heading1"/>
        <w:tabs>
          <w:tab w:val="left" w:pos="3828"/>
        </w:tabs>
        <w:rPr>
          <w:rFonts w:ascii="Calibri" w:hAnsi="Calibri" w:cs="Calibri"/>
        </w:rPr>
      </w:pPr>
      <w:r w:rsidRPr="007E0F71">
        <w:rPr>
          <w:rFonts w:ascii="Calibri" w:hAnsi="Calibri" w:cs="Calibri"/>
        </w:rPr>
        <w:t>Budget</w:t>
      </w:r>
    </w:p>
    <w:p w14:paraId="117CEA7D" w14:textId="5E896347" w:rsidR="00D34CC6" w:rsidRPr="00F81DB1" w:rsidRDefault="007E0F71" w:rsidP="00F81DB1">
      <w:pPr>
        <w:tabs>
          <w:tab w:val="left" w:pos="3828"/>
        </w:tabs>
        <w:jc w:val="both"/>
        <w:rPr>
          <w:rFonts w:cs="Gill Sans"/>
          <w:lang w:val="en-GB"/>
        </w:rPr>
      </w:pPr>
      <w:r>
        <w:rPr>
          <w:rFonts w:cs="Gill Sans"/>
        </w:rPr>
        <w:t xml:space="preserve">For implementing the activities and deliverables specified in this consultancy, the consultant will be paid </w:t>
      </w:r>
      <w:r w:rsidR="00A90726">
        <w:rPr>
          <w:rFonts w:cs="Gill Sans"/>
        </w:rPr>
        <w:t>24,000</w:t>
      </w:r>
      <w:r w:rsidRPr="00435BF9">
        <w:rPr>
          <w:rFonts w:cs="Gill Sans"/>
        </w:rPr>
        <w:t xml:space="preserve"> USD</w:t>
      </w:r>
      <w:r>
        <w:rPr>
          <w:rFonts w:cs="Gill Sans"/>
        </w:rPr>
        <w:t xml:space="preserve">. This amount is paid according to the delivery of </w:t>
      </w:r>
      <w:r w:rsidR="00FA3779">
        <w:rPr>
          <w:rFonts w:cs="Gill Sans"/>
        </w:rPr>
        <w:t xml:space="preserve">deliverables and </w:t>
      </w:r>
      <w:r>
        <w:rPr>
          <w:rFonts w:cs="Gill Sans"/>
        </w:rPr>
        <w:t>progress reports</w:t>
      </w:r>
      <w:r w:rsidR="00FA3779">
        <w:rPr>
          <w:rFonts w:cs="Gill Sans"/>
        </w:rPr>
        <w:t>, as defined in the consultancy contract</w:t>
      </w:r>
      <w:r>
        <w:rPr>
          <w:rFonts w:cs="Gill Sans"/>
        </w:rPr>
        <w:t>.</w:t>
      </w:r>
    </w:p>
    <w:p w14:paraId="66471FBF" w14:textId="7D827985" w:rsidR="00597EB0" w:rsidRPr="005361C2" w:rsidRDefault="00571253" w:rsidP="009010B2">
      <w:pPr>
        <w:pStyle w:val="Heading1"/>
        <w:tabs>
          <w:tab w:val="left" w:pos="3828"/>
        </w:tabs>
        <w:rPr>
          <w:rFonts w:ascii="Calibri" w:hAnsi="Calibri"/>
          <w:lang w:val="en-AU" w:eastAsia="pt-PT"/>
        </w:rPr>
      </w:pPr>
      <w:r>
        <w:rPr>
          <w:rFonts w:ascii="Calibri" w:hAnsi="Calibri"/>
          <w:lang w:val="en-AU" w:eastAsia="pt-PT"/>
        </w:rPr>
        <w:t>Requirements</w:t>
      </w:r>
      <w:r w:rsidR="00472710" w:rsidRPr="005361C2">
        <w:rPr>
          <w:rFonts w:ascii="Calibri" w:hAnsi="Calibri"/>
          <w:lang w:val="en-AU" w:eastAsia="pt-PT"/>
        </w:rPr>
        <w:t xml:space="preserve"> </w:t>
      </w:r>
    </w:p>
    <w:p w14:paraId="5199DEEB" w14:textId="77777777" w:rsidR="00506D28" w:rsidRDefault="008C11D2" w:rsidP="00757CED">
      <w:pPr>
        <w:numPr>
          <w:ilvl w:val="0"/>
          <w:numId w:val="35"/>
        </w:numPr>
        <w:tabs>
          <w:tab w:val="left" w:pos="709"/>
        </w:tabs>
        <w:spacing w:line="240" w:lineRule="auto"/>
        <w:jc w:val="both"/>
        <w:rPr>
          <w:rFonts w:cs="Gill Sans"/>
        </w:rPr>
      </w:pPr>
      <w:r w:rsidRPr="005361C2">
        <w:rPr>
          <w:rFonts w:cs="Gill Sans"/>
        </w:rPr>
        <w:t xml:space="preserve">Proven expertise in </w:t>
      </w:r>
      <w:r w:rsidR="00FB5F4C">
        <w:rPr>
          <w:rFonts w:cs="Gill Sans"/>
        </w:rPr>
        <w:t xml:space="preserve">the area of </w:t>
      </w:r>
      <w:r w:rsidR="00650E07">
        <w:rPr>
          <w:rFonts w:cs="Gill Sans"/>
        </w:rPr>
        <w:t>measurement, reporting and verification (MRV) of climate change</w:t>
      </w:r>
      <w:r w:rsidR="00FA3779">
        <w:rPr>
          <w:rFonts w:cs="Gill Sans"/>
        </w:rPr>
        <w:t>;</w:t>
      </w:r>
    </w:p>
    <w:p w14:paraId="1709B2DE" w14:textId="77777777" w:rsidR="00436058" w:rsidRPr="005361C2" w:rsidRDefault="00506D28" w:rsidP="00757CED">
      <w:pPr>
        <w:numPr>
          <w:ilvl w:val="0"/>
          <w:numId w:val="35"/>
        </w:numPr>
        <w:tabs>
          <w:tab w:val="left" w:pos="709"/>
        </w:tabs>
        <w:spacing w:line="240" w:lineRule="auto"/>
        <w:jc w:val="both"/>
        <w:rPr>
          <w:rFonts w:cs="Gill Sans"/>
        </w:rPr>
      </w:pPr>
      <w:r>
        <w:rPr>
          <w:rFonts w:cs="Gill Sans"/>
        </w:rPr>
        <w:t>A</w:t>
      </w:r>
      <w:r w:rsidR="00D355E6" w:rsidRPr="005361C2">
        <w:rPr>
          <w:rFonts w:cs="Gill Sans"/>
        </w:rPr>
        <w:t xml:space="preserve">t least 5 </w:t>
      </w:r>
      <w:r w:rsidRPr="005361C2">
        <w:rPr>
          <w:rFonts w:cs="Gill Sans"/>
        </w:rPr>
        <w:t>years' experience</w:t>
      </w:r>
      <w:r w:rsidR="00D355E6" w:rsidRPr="005361C2">
        <w:rPr>
          <w:rFonts w:cs="Gill Sans"/>
        </w:rPr>
        <w:t xml:space="preserve"> in </w:t>
      </w:r>
      <w:r w:rsidR="00D70185" w:rsidRPr="005361C2">
        <w:rPr>
          <w:rFonts w:cs="Gill Sans"/>
        </w:rPr>
        <w:t>climate change processes in Portuguese speaking countries or similar African environments;</w:t>
      </w:r>
    </w:p>
    <w:p w14:paraId="6A1FABCA" w14:textId="77777777" w:rsidR="005D1E23" w:rsidRPr="005361C2" w:rsidRDefault="00FB5F4C" w:rsidP="00757CED">
      <w:pPr>
        <w:numPr>
          <w:ilvl w:val="0"/>
          <w:numId w:val="35"/>
        </w:numPr>
        <w:tabs>
          <w:tab w:val="left" w:pos="709"/>
        </w:tabs>
        <w:spacing w:line="240" w:lineRule="auto"/>
        <w:jc w:val="both"/>
        <w:rPr>
          <w:rFonts w:cs="Gill Sans"/>
        </w:rPr>
      </w:pPr>
      <w:r>
        <w:rPr>
          <w:rFonts w:cs="Gill Sans"/>
        </w:rPr>
        <w:t>Previous experience in national processes for reporting on climate change action nationally or internationally</w:t>
      </w:r>
      <w:r w:rsidR="005D1E23" w:rsidRPr="005361C2">
        <w:rPr>
          <w:rFonts w:cs="Gill Sans"/>
        </w:rPr>
        <w:t>;</w:t>
      </w:r>
    </w:p>
    <w:p w14:paraId="5C0E469D" w14:textId="77777777" w:rsidR="00436058" w:rsidRPr="005361C2" w:rsidRDefault="005D1E23" w:rsidP="00757CED">
      <w:pPr>
        <w:numPr>
          <w:ilvl w:val="0"/>
          <w:numId w:val="35"/>
        </w:numPr>
        <w:tabs>
          <w:tab w:val="left" w:pos="709"/>
        </w:tabs>
        <w:spacing w:line="240" w:lineRule="auto"/>
        <w:jc w:val="both"/>
        <w:rPr>
          <w:rFonts w:cs="Gill Sans"/>
        </w:rPr>
      </w:pPr>
      <w:r w:rsidRPr="005361C2">
        <w:rPr>
          <w:rFonts w:cs="Gill Sans"/>
        </w:rPr>
        <w:t xml:space="preserve">Familiarized with </w:t>
      </w:r>
      <w:r w:rsidR="00D70185" w:rsidRPr="005361C2">
        <w:rPr>
          <w:rFonts w:cs="Gill Sans"/>
        </w:rPr>
        <w:t>Mozambique</w:t>
      </w:r>
      <w:r w:rsidR="00650E07">
        <w:rPr>
          <w:rFonts w:cs="Gill Sans"/>
        </w:rPr>
        <w:t>'s institutional setting</w:t>
      </w:r>
      <w:r w:rsidR="00D70185" w:rsidRPr="005361C2">
        <w:rPr>
          <w:rFonts w:cs="Gill Sans"/>
        </w:rPr>
        <w:t xml:space="preserve"> and </w:t>
      </w:r>
      <w:r w:rsidRPr="005361C2">
        <w:rPr>
          <w:rFonts w:cs="Gill Sans"/>
        </w:rPr>
        <w:t xml:space="preserve">ability to work </w:t>
      </w:r>
      <w:r w:rsidR="00D70185" w:rsidRPr="005361C2">
        <w:rPr>
          <w:rFonts w:cs="Gill Sans"/>
        </w:rPr>
        <w:t>in the government</w:t>
      </w:r>
      <w:r w:rsidR="00257385">
        <w:rPr>
          <w:rFonts w:cs="Gill Sans"/>
        </w:rPr>
        <w:t>'s</w:t>
      </w:r>
      <w:r w:rsidR="00D70185" w:rsidRPr="005361C2">
        <w:rPr>
          <w:rFonts w:cs="Gill Sans"/>
        </w:rPr>
        <w:t xml:space="preserve"> premises</w:t>
      </w:r>
      <w:r w:rsidR="00257385">
        <w:rPr>
          <w:rFonts w:cs="Gill Sans"/>
        </w:rPr>
        <w:t xml:space="preserve"> on a regular</w:t>
      </w:r>
      <w:r w:rsidR="00D70185" w:rsidRPr="005361C2">
        <w:rPr>
          <w:rFonts w:cs="Gill Sans"/>
        </w:rPr>
        <w:t xml:space="preserve"> basis;</w:t>
      </w:r>
    </w:p>
    <w:p w14:paraId="2AB7D3E5" w14:textId="77777777" w:rsidR="00597EB0" w:rsidRPr="005361C2" w:rsidRDefault="00650E07" w:rsidP="00757CED">
      <w:pPr>
        <w:numPr>
          <w:ilvl w:val="0"/>
          <w:numId w:val="35"/>
        </w:numPr>
        <w:tabs>
          <w:tab w:val="left" w:pos="709"/>
        </w:tabs>
        <w:spacing w:line="240" w:lineRule="auto"/>
        <w:jc w:val="both"/>
        <w:rPr>
          <w:rFonts w:cs="Gill Sans"/>
        </w:rPr>
      </w:pPr>
      <w:r>
        <w:rPr>
          <w:rFonts w:cs="Gill Sans"/>
        </w:rPr>
        <w:t>Master</w:t>
      </w:r>
      <w:r w:rsidR="00597EB0" w:rsidRPr="005361C2">
        <w:rPr>
          <w:rFonts w:cs="Gill Sans"/>
        </w:rPr>
        <w:t xml:space="preserve"> </w:t>
      </w:r>
      <w:r w:rsidR="004A52A1" w:rsidRPr="005361C2">
        <w:rPr>
          <w:rFonts w:cs="Gill Sans"/>
        </w:rPr>
        <w:t xml:space="preserve">university </w:t>
      </w:r>
      <w:r w:rsidR="00597EB0" w:rsidRPr="005361C2">
        <w:rPr>
          <w:rFonts w:cs="Gill Sans"/>
        </w:rPr>
        <w:t xml:space="preserve">degree in </w:t>
      </w:r>
      <w:r>
        <w:rPr>
          <w:rFonts w:cs="Gill Sans"/>
        </w:rPr>
        <w:t xml:space="preserve">Political Science, Social </w:t>
      </w:r>
      <w:r w:rsidR="00472710" w:rsidRPr="005361C2">
        <w:rPr>
          <w:rFonts w:cs="Gill Sans"/>
        </w:rPr>
        <w:t>Science</w:t>
      </w:r>
      <w:r w:rsidR="00D355E6" w:rsidRPr="005361C2">
        <w:rPr>
          <w:rFonts w:cs="Gill Sans"/>
        </w:rPr>
        <w:t xml:space="preserve"> </w:t>
      </w:r>
      <w:r w:rsidR="00472710" w:rsidRPr="005361C2">
        <w:rPr>
          <w:rFonts w:cs="Gill Sans"/>
        </w:rPr>
        <w:t xml:space="preserve">Studies, </w:t>
      </w:r>
      <w:r w:rsidR="00D70185" w:rsidRPr="005361C2">
        <w:rPr>
          <w:rFonts w:cs="Gill Sans"/>
        </w:rPr>
        <w:t>Environmental</w:t>
      </w:r>
      <w:r w:rsidR="008B2802" w:rsidRPr="005361C2">
        <w:rPr>
          <w:rFonts w:cs="Gill Sans"/>
        </w:rPr>
        <w:t xml:space="preserve"> Studies, </w:t>
      </w:r>
      <w:r w:rsidR="00597EB0" w:rsidRPr="005361C2">
        <w:rPr>
          <w:rFonts w:cs="Gill Sans"/>
        </w:rPr>
        <w:t>or related field.</w:t>
      </w:r>
    </w:p>
    <w:p w14:paraId="6948D061" w14:textId="77777777" w:rsidR="00757CED" w:rsidRPr="00757CED" w:rsidRDefault="00597EB0" w:rsidP="00757CED">
      <w:pPr>
        <w:numPr>
          <w:ilvl w:val="0"/>
          <w:numId w:val="35"/>
        </w:numPr>
        <w:tabs>
          <w:tab w:val="left" w:pos="709"/>
        </w:tabs>
        <w:spacing w:line="240" w:lineRule="auto"/>
        <w:jc w:val="both"/>
        <w:rPr>
          <w:rFonts w:cs="Gill Sans"/>
        </w:rPr>
      </w:pPr>
      <w:r w:rsidRPr="005361C2">
        <w:rPr>
          <w:rFonts w:cs="Gill Sans"/>
        </w:rPr>
        <w:t>Demonstrated analytical, writing</w:t>
      </w:r>
      <w:r w:rsidR="004A52A1" w:rsidRPr="005361C2">
        <w:rPr>
          <w:rFonts w:cs="Gill Sans"/>
        </w:rPr>
        <w:t>,</w:t>
      </w:r>
      <w:r w:rsidRPr="005361C2">
        <w:rPr>
          <w:rFonts w:cs="Gill Sans"/>
        </w:rPr>
        <w:t xml:space="preserve"> and facilitation skills</w:t>
      </w:r>
      <w:r w:rsidR="00472710" w:rsidRPr="005361C2">
        <w:rPr>
          <w:rFonts w:cs="Gill Sans"/>
        </w:rPr>
        <w:t>;</w:t>
      </w:r>
    </w:p>
    <w:p w14:paraId="296F116D" w14:textId="77777777" w:rsidR="0047320E" w:rsidRDefault="00347A18" w:rsidP="00757CED">
      <w:pPr>
        <w:numPr>
          <w:ilvl w:val="0"/>
          <w:numId w:val="35"/>
        </w:numPr>
        <w:tabs>
          <w:tab w:val="left" w:pos="709"/>
        </w:tabs>
        <w:spacing w:line="240" w:lineRule="auto"/>
        <w:jc w:val="both"/>
        <w:rPr>
          <w:rFonts w:cs="Gill Sans"/>
          <w:lang w:val="en-GB"/>
        </w:rPr>
      </w:pPr>
      <w:r w:rsidRPr="009E5D32">
        <w:rPr>
          <w:rFonts w:cs="Gill Sans"/>
          <w:lang w:val="en-GB"/>
        </w:rPr>
        <w:t>Fluent in writ</w:t>
      </w:r>
      <w:r w:rsidR="00257385">
        <w:rPr>
          <w:rFonts w:cs="Gill Sans"/>
          <w:lang w:val="en-GB"/>
        </w:rPr>
        <w:t>t</w:t>
      </w:r>
      <w:r w:rsidRPr="009E5D32">
        <w:rPr>
          <w:rFonts w:cs="Gill Sans"/>
          <w:lang w:val="en-GB"/>
        </w:rPr>
        <w:t>en and spoken English and Portuguese</w:t>
      </w:r>
      <w:r w:rsidR="00757CED">
        <w:rPr>
          <w:rFonts w:cs="Gill Sans"/>
          <w:lang w:val="en-GB"/>
        </w:rPr>
        <w:t>;</w:t>
      </w:r>
    </w:p>
    <w:p w14:paraId="24FC4390" w14:textId="0F7CD043" w:rsidR="00757CED" w:rsidRDefault="00757CED" w:rsidP="00757CED">
      <w:pPr>
        <w:numPr>
          <w:ilvl w:val="0"/>
          <w:numId w:val="35"/>
        </w:numPr>
        <w:tabs>
          <w:tab w:val="left" w:pos="709"/>
        </w:tabs>
        <w:spacing w:line="240" w:lineRule="auto"/>
        <w:jc w:val="both"/>
        <w:rPr>
          <w:rFonts w:cs="Gill Sans"/>
          <w:lang w:val="en-GB"/>
        </w:rPr>
      </w:pPr>
      <w:r>
        <w:rPr>
          <w:rFonts w:cs="Gill Sans"/>
          <w:lang w:val="en-GB"/>
        </w:rPr>
        <w:t>Team player and immediate availability.</w:t>
      </w:r>
    </w:p>
    <w:p w14:paraId="424E4F77" w14:textId="50128ABD" w:rsidR="00D34CC6" w:rsidRPr="009E5D32" w:rsidRDefault="00D34CC6" w:rsidP="00757CED">
      <w:pPr>
        <w:numPr>
          <w:ilvl w:val="0"/>
          <w:numId w:val="35"/>
        </w:numPr>
        <w:tabs>
          <w:tab w:val="left" w:pos="709"/>
        </w:tabs>
        <w:spacing w:line="240" w:lineRule="auto"/>
        <w:jc w:val="both"/>
        <w:rPr>
          <w:rFonts w:cs="Gill Sans"/>
          <w:lang w:val="en-GB"/>
        </w:rPr>
      </w:pPr>
      <w:r>
        <w:rPr>
          <w:rFonts w:cs="Gill Sans"/>
          <w:lang w:val="en-GB"/>
        </w:rPr>
        <w:lastRenderedPageBreak/>
        <w:t>Residence in Mozambique throughout the contract period</w:t>
      </w:r>
    </w:p>
    <w:p w14:paraId="1967380E" w14:textId="50718F3D" w:rsidR="00F81DB1" w:rsidRDefault="00F81DB1" w:rsidP="009010B2">
      <w:pPr>
        <w:pStyle w:val="Heading1"/>
        <w:tabs>
          <w:tab w:val="left" w:pos="3828"/>
        </w:tabs>
        <w:rPr>
          <w:rFonts w:ascii="Calibri" w:hAnsi="Calibri"/>
        </w:rPr>
      </w:pPr>
    </w:p>
    <w:p w14:paraId="2F91047B" w14:textId="77777777" w:rsidR="00F81DB1" w:rsidRPr="00F81DB1" w:rsidRDefault="00F81DB1" w:rsidP="00F81DB1">
      <w:bookmarkStart w:id="2" w:name="_GoBack"/>
      <w:bookmarkEnd w:id="2"/>
    </w:p>
    <w:p w14:paraId="7CB8B14B" w14:textId="09D6168F" w:rsidR="00472710" w:rsidRPr="005361C2" w:rsidRDefault="004A52A1" w:rsidP="009010B2">
      <w:pPr>
        <w:pStyle w:val="Heading1"/>
        <w:tabs>
          <w:tab w:val="left" w:pos="3828"/>
        </w:tabs>
        <w:rPr>
          <w:rFonts w:ascii="Calibri" w:hAnsi="Calibri"/>
        </w:rPr>
      </w:pPr>
      <w:r w:rsidRPr="005361C2">
        <w:rPr>
          <w:rFonts w:ascii="Calibri" w:hAnsi="Calibri"/>
        </w:rPr>
        <w:t>Application Procedure</w:t>
      </w:r>
    </w:p>
    <w:p w14:paraId="54767D1C" w14:textId="77777777" w:rsidR="004A52A1" w:rsidRPr="005361C2" w:rsidRDefault="004A52A1" w:rsidP="00D67964">
      <w:pPr>
        <w:pStyle w:val="ListBullet"/>
        <w:numPr>
          <w:ilvl w:val="0"/>
          <w:numId w:val="0"/>
        </w:numPr>
        <w:tabs>
          <w:tab w:val="left" w:pos="3828"/>
        </w:tabs>
      </w:pPr>
      <w:r w:rsidRPr="005361C2">
        <w:rPr>
          <w:b/>
        </w:rPr>
        <w:t>Required documents</w:t>
      </w:r>
      <w:r w:rsidRPr="005361C2">
        <w:t>: Curriculum vitae</w:t>
      </w:r>
      <w:r w:rsidR="00257385">
        <w:t xml:space="preserve"> with max</w:t>
      </w:r>
      <w:r w:rsidR="00B8246F">
        <w:t>imum</w:t>
      </w:r>
      <w:r w:rsidR="00506D28">
        <w:t xml:space="preserve"> 4</w:t>
      </w:r>
      <w:r w:rsidR="00257385">
        <w:t xml:space="preserve"> pages</w:t>
      </w:r>
      <w:r w:rsidRPr="005361C2">
        <w:t xml:space="preserve">; </w:t>
      </w:r>
      <w:r w:rsidR="00257385">
        <w:t xml:space="preserve">Digitalized certificate of </w:t>
      </w:r>
      <w:r w:rsidR="00B8246F">
        <w:t xml:space="preserve">the highest education degree obtained; </w:t>
      </w:r>
      <w:r w:rsidRPr="005361C2">
        <w:t>Document with maximum 2 pages describing the approach that the consultant will take to complete the tasks listed in the scope of the assignment</w:t>
      </w:r>
      <w:r w:rsidR="00B8246F">
        <w:t xml:space="preserve"> and</w:t>
      </w:r>
      <w:r w:rsidRPr="005361C2">
        <w:t xml:space="preserve"> the way the consultant will engage with the main institutional partner.</w:t>
      </w:r>
    </w:p>
    <w:p w14:paraId="60AA868B" w14:textId="4811AE01" w:rsidR="004A52A1" w:rsidRPr="005361C2" w:rsidRDefault="004A52A1" w:rsidP="00D67964">
      <w:pPr>
        <w:pStyle w:val="ListBullet"/>
        <w:numPr>
          <w:ilvl w:val="0"/>
          <w:numId w:val="0"/>
        </w:numPr>
        <w:tabs>
          <w:tab w:val="left" w:pos="3828"/>
        </w:tabs>
      </w:pPr>
      <w:r w:rsidRPr="005361C2">
        <w:rPr>
          <w:b/>
        </w:rPr>
        <w:t>Application deadline</w:t>
      </w:r>
      <w:r w:rsidRPr="005361C2">
        <w:t xml:space="preserve">: </w:t>
      </w:r>
      <w:r w:rsidR="00223328">
        <w:rPr>
          <w:u w:val="single"/>
        </w:rPr>
        <w:t>24</w:t>
      </w:r>
      <w:r w:rsidR="00B8246F">
        <w:rPr>
          <w:u w:val="single"/>
        </w:rPr>
        <w:t xml:space="preserve"> July 2020</w:t>
      </w:r>
    </w:p>
    <w:p w14:paraId="08F86781" w14:textId="77777777" w:rsidR="004A52A1" w:rsidRPr="005361C2" w:rsidRDefault="008B0450" w:rsidP="00D67964">
      <w:pPr>
        <w:pStyle w:val="ListBullet"/>
        <w:numPr>
          <w:ilvl w:val="0"/>
          <w:numId w:val="0"/>
        </w:numPr>
        <w:tabs>
          <w:tab w:val="left" w:pos="3828"/>
        </w:tabs>
      </w:pPr>
      <w:r w:rsidRPr="005361C2">
        <w:rPr>
          <w:b/>
        </w:rPr>
        <w:t>Application procedure</w:t>
      </w:r>
      <w:r w:rsidRPr="005361C2">
        <w:t>: submit</w:t>
      </w:r>
      <w:r w:rsidR="004A52A1" w:rsidRPr="005361C2">
        <w:t xml:space="preserve"> </w:t>
      </w:r>
      <w:r w:rsidRPr="005361C2">
        <w:t xml:space="preserve">the required </w:t>
      </w:r>
      <w:r w:rsidR="004A52A1" w:rsidRPr="005361C2">
        <w:t xml:space="preserve">documents by email to: </w:t>
      </w:r>
      <w:r w:rsidR="00257385">
        <w:t>Federico Canu</w:t>
      </w:r>
      <w:r w:rsidRPr="005361C2">
        <w:t>,</w:t>
      </w:r>
      <w:r w:rsidR="004A52A1" w:rsidRPr="005361C2">
        <w:t xml:space="preserve"> </w:t>
      </w:r>
      <w:hyperlink r:id="rId11" w:history="1">
        <w:r w:rsidR="00257385" w:rsidRPr="00B53C5E">
          <w:rPr>
            <w:rStyle w:val="Hyperlink"/>
          </w:rPr>
          <w:t>canu@dtu.dk</w:t>
        </w:r>
      </w:hyperlink>
      <w:r w:rsidR="00FB5F4C">
        <w:t>;</w:t>
      </w:r>
      <w:r w:rsidR="00B8246F">
        <w:t xml:space="preserve"> </w:t>
      </w:r>
      <w:r w:rsidR="00257385">
        <w:t xml:space="preserve">and </w:t>
      </w:r>
      <w:r w:rsidR="00257385" w:rsidRPr="005361C2">
        <w:t xml:space="preserve">Ana Cardoso, </w:t>
      </w:r>
      <w:hyperlink r:id="rId12" w:history="1">
        <w:r w:rsidR="00257385" w:rsidRPr="005361C2">
          <w:rPr>
            <w:rStyle w:val="Hyperlink"/>
          </w:rPr>
          <w:t>anacar@dtu.dk</w:t>
        </w:r>
      </w:hyperlink>
      <w:r w:rsidR="00257385">
        <w:t>.</w:t>
      </w:r>
    </w:p>
    <w:p w14:paraId="3CA76DA5" w14:textId="77777777" w:rsidR="008B0450" w:rsidRPr="005361C2" w:rsidRDefault="008B0450" w:rsidP="009010B2">
      <w:pPr>
        <w:pStyle w:val="ListBullet"/>
        <w:numPr>
          <w:ilvl w:val="0"/>
          <w:numId w:val="0"/>
        </w:numPr>
        <w:tabs>
          <w:tab w:val="left" w:pos="3828"/>
        </w:tabs>
        <w:ind w:left="714"/>
      </w:pPr>
    </w:p>
    <w:sectPr w:rsidR="008B0450" w:rsidRPr="005361C2" w:rsidSect="003059E4">
      <w:headerReference w:type="default" r:id="rId13"/>
      <w:footerReference w:type="default" r:id="rId14"/>
      <w:pgSz w:w="12240" w:h="15840"/>
      <w:pgMar w:top="990" w:right="1440" w:bottom="900" w:left="1440" w:header="720"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109A4" w14:textId="77777777" w:rsidR="008B750E" w:rsidRDefault="008B750E" w:rsidP="000A3D1F">
      <w:pPr>
        <w:spacing w:after="0" w:line="240" w:lineRule="auto"/>
      </w:pPr>
      <w:r>
        <w:separator/>
      </w:r>
    </w:p>
  </w:endnote>
  <w:endnote w:type="continuationSeparator" w:id="0">
    <w:p w14:paraId="59DB53DC" w14:textId="77777777" w:rsidR="008B750E" w:rsidRDefault="008B750E" w:rsidP="000A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w:altName w:val="Times New Roman"/>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6CFF" w14:textId="6BA2636D" w:rsidR="00D67964" w:rsidRDefault="00D67964">
    <w:pPr>
      <w:pStyle w:val="Footer"/>
      <w:jc w:val="center"/>
    </w:pPr>
    <w:r>
      <w:fldChar w:fldCharType="begin"/>
    </w:r>
    <w:r>
      <w:instrText xml:space="preserve"> PAGE   \* MERGEFORMAT </w:instrText>
    </w:r>
    <w:r>
      <w:fldChar w:fldCharType="separate"/>
    </w:r>
    <w:r w:rsidR="00F81DB1">
      <w:rPr>
        <w:noProof/>
      </w:rPr>
      <w:t>1</w:t>
    </w:r>
    <w:r>
      <w:rPr>
        <w:noProof/>
      </w:rPr>
      <w:fldChar w:fldCharType="end"/>
    </w:r>
  </w:p>
  <w:p w14:paraId="091A38A0" w14:textId="77777777" w:rsidR="00D67964" w:rsidRDefault="00D6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811EB" w14:textId="77777777" w:rsidR="008B750E" w:rsidRDefault="008B750E" w:rsidP="000A3D1F">
      <w:pPr>
        <w:spacing w:after="0" w:line="240" w:lineRule="auto"/>
      </w:pPr>
      <w:r>
        <w:separator/>
      </w:r>
    </w:p>
  </w:footnote>
  <w:footnote w:type="continuationSeparator" w:id="0">
    <w:p w14:paraId="427497CF" w14:textId="77777777" w:rsidR="008B750E" w:rsidRDefault="008B750E" w:rsidP="000A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B9D9" w14:textId="6CA85C23" w:rsidR="009010B2" w:rsidRDefault="0043573B" w:rsidP="00780941">
    <w:pPr>
      <w:pStyle w:val="Header"/>
      <w:jc w:val="right"/>
    </w:pPr>
    <w:r>
      <w:rPr>
        <w:noProof/>
        <w:lang w:val="en-GB"/>
      </w:rPr>
      <w:drawing>
        <wp:inline distT="0" distB="0" distL="0" distR="0" wp14:anchorId="65FF043F" wp14:editId="51A61CB6">
          <wp:extent cx="1555750" cy="609600"/>
          <wp:effectExtent l="0" t="0" r="0" b="0"/>
          <wp:docPr id="1" name="Picture 1" descr="UNEP-DTU-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DTU-logo-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76F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75A18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E5946"/>
    <w:multiLevelType w:val="hybridMultilevel"/>
    <w:tmpl w:val="E922760A"/>
    <w:lvl w:ilvl="0" w:tplc="1280112A">
      <w:start w:val="1"/>
      <w:numFmt w:val="lowerLetter"/>
      <w:suff w:val="space"/>
      <w:lvlText w:val="%1)"/>
      <w:lvlJc w:val="left"/>
      <w:pPr>
        <w:ind w:left="28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3DC2"/>
    <w:multiLevelType w:val="hybridMultilevel"/>
    <w:tmpl w:val="0332013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63E87"/>
    <w:multiLevelType w:val="hybridMultilevel"/>
    <w:tmpl w:val="7480D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85C6B"/>
    <w:multiLevelType w:val="hybridMultilevel"/>
    <w:tmpl w:val="60E0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72E42"/>
    <w:multiLevelType w:val="hybridMultilevel"/>
    <w:tmpl w:val="ABA8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F0E8B"/>
    <w:multiLevelType w:val="hybridMultilevel"/>
    <w:tmpl w:val="422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16FCB"/>
    <w:multiLevelType w:val="hybridMultilevel"/>
    <w:tmpl w:val="FC8C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4BD"/>
    <w:multiLevelType w:val="hybridMultilevel"/>
    <w:tmpl w:val="B7A85314"/>
    <w:lvl w:ilvl="0" w:tplc="9FC82AF0">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70192"/>
    <w:multiLevelType w:val="hybridMultilevel"/>
    <w:tmpl w:val="DF927EF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825CE"/>
    <w:multiLevelType w:val="hybridMultilevel"/>
    <w:tmpl w:val="11D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61AC6"/>
    <w:multiLevelType w:val="hybridMultilevel"/>
    <w:tmpl w:val="94F89312"/>
    <w:styleLink w:val="Alneas"/>
    <w:lvl w:ilvl="0" w:tplc="8DAC7A0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4D6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061D2">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664F8">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8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4CBE3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B4850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AF918">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4A7D4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57608F"/>
    <w:multiLevelType w:val="hybridMultilevel"/>
    <w:tmpl w:val="129C54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B13914"/>
    <w:multiLevelType w:val="hybridMultilevel"/>
    <w:tmpl w:val="CA7A69B4"/>
    <w:lvl w:ilvl="0" w:tplc="95067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E4138"/>
    <w:multiLevelType w:val="hybridMultilevel"/>
    <w:tmpl w:val="EC480718"/>
    <w:lvl w:ilvl="0" w:tplc="4AD8C9E4">
      <w:start w:val="1"/>
      <w:numFmt w:val="lowerLetter"/>
      <w:suff w:val="space"/>
      <w:lvlText w:val="%1)"/>
      <w:lvlJc w:val="left"/>
      <w:pPr>
        <w:ind w:left="28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70A6D"/>
    <w:multiLevelType w:val="hybridMultilevel"/>
    <w:tmpl w:val="68A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038DF"/>
    <w:multiLevelType w:val="hybridMultilevel"/>
    <w:tmpl w:val="F8C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F1B96"/>
    <w:multiLevelType w:val="hybridMultilevel"/>
    <w:tmpl w:val="A9304A3C"/>
    <w:lvl w:ilvl="0" w:tplc="9FC82AF0">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0137A"/>
    <w:multiLevelType w:val="hybridMultilevel"/>
    <w:tmpl w:val="A174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20755"/>
    <w:multiLevelType w:val="hybridMultilevel"/>
    <w:tmpl w:val="153025DC"/>
    <w:styleLink w:val="Nmeros"/>
    <w:lvl w:ilvl="0" w:tplc="B7B428DC">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A5D9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03D6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5412B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2F956">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E08E1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6E3F5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C2BB7A">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628F5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E81DB4"/>
    <w:multiLevelType w:val="hybridMultilevel"/>
    <w:tmpl w:val="CB181374"/>
    <w:lvl w:ilvl="0" w:tplc="04090001">
      <w:start w:val="1"/>
      <w:numFmt w:val="bullet"/>
      <w:lvlText w:val=""/>
      <w:lvlJc w:val="left"/>
      <w:pPr>
        <w:ind w:left="720" w:hanging="360"/>
      </w:pPr>
      <w:rPr>
        <w:rFonts w:ascii="Symbol" w:hAnsi="Symbol" w:hint="default"/>
      </w:rPr>
    </w:lvl>
    <w:lvl w:ilvl="1" w:tplc="BC4AE2FC">
      <w:numFmt w:val="bullet"/>
      <w:lvlText w:val="-"/>
      <w:lvlJc w:val="left"/>
      <w:pPr>
        <w:ind w:left="1440" w:hanging="360"/>
      </w:pPr>
      <w:rPr>
        <w:rFonts w:ascii="Gill Sans" w:eastAsia="Times New Roman" w:hAnsi="Gill Sans" w:cs="Gill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F204E"/>
    <w:multiLevelType w:val="hybridMultilevel"/>
    <w:tmpl w:val="A66875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DE009A"/>
    <w:multiLevelType w:val="hybridMultilevel"/>
    <w:tmpl w:val="B26A1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57465"/>
    <w:multiLevelType w:val="hybridMultilevel"/>
    <w:tmpl w:val="21C6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52058"/>
    <w:multiLevelType w:val="hybridMultilevel"/>
    <w:tmpl w:val="633AFE0E"/>
    <w:lvl w:ilvl="0" w:tplc="F8600934">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52CD0"/>
    <w:multiLevelType w:val="hybridMultilevel"/>
    <w:tmpl w:val="EC2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C5558"/>
    <w:multiLevelType w:val="hybridMultilevel"/>
    <w:tmpl w:val="B470D80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02730"/>
    <w:multiLevelType w:val="hybridMultilevel"/>
    <w:tmpl w:val="4A62168E"/>
    <w:lvl w:ilvl="0" w:tplc="66A67D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40712"/>
    <w:multiLevelType w:val="hybridMultilevel"/>
    <w:tmpl w:val="153025DC"/>
    <w:numStyleLink w:val="Nmeros"/>
  </w:abstractNum>
  <w:abstractNum w:abstractNumId="30" w15:restartNumberingAfterBreak="0">
    <w:nsid w:val="637010E1"/>
    <w:multiLevelType w:val="multilevel"/>
    <w:tmpl w:val="B00C4612"/>
    <w:lvl w:ilvl="0">
      <w:start w:val="3"/>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suff w:val="space"/>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3E63492"/>
    <w:multiLevelType w:val="multilevel"/>
    <w:tmpl w:val="71F8D1D8"/>
    <w:lvl w:ilvl="0">
      <w:start w:val="1"/>
      <w:numFmt w:val="decimal"/>
      <w:lvlText w:val="%1."/>
      <w:lvlJc w:val="left"/>
      <w:pPr>
        <w:ind w:left="284" w:firstLine="73"/>
      </w:pPr>
      <w:rPr>
        <w:rFonts w:hint="default"/>
        <w:b/>
      </w:rPr>
    </w:lvl>
    <w:lvl w:ilvl="1">
      <w:start w:val="4"/>
      <w:numFmt w:val="decimal"/>
      <w:isLgl/>
      <w:suff w:val="space"/>
      <w:lvlText w:val="%1.%2"/>
      <w:lvlJc w:val="left"/>
      <w:pPr>
        <w:ind w:left="340" w:hanging="56"/>
      </w:pPr>
      <w:rPr>
        <w:rFonts w:hint="default"/>
        <w:b/>
      </w:rPr>
    </w:lvl>
    <w:lvl w:ilvl="2">
      <w:start w:val="1"/>
      <w:numFmt w:val="decimal"/>
      <w:isLgl/>
      <w:lvlText w:val="%1.%2.%3"/>
      <w:lvlJc w:val="left"/>
      <w:pPr>
        <w:ind w:left="284" w:firstLine="73"/>
      </w:pPr>
      <w:rPr>
        <w:rFonts w:hint="default"/>
        <w:b/>
      </w:rPr>
    </w:lvl>
    <w:lvl w:ilvl="3">
      <w:start w:val="1"/>
      <w:numFmt w:val="decimal"/>
      <w:isLgl/>
      <w:lvlText w:val="%1.%2.%3.%4"/>
      <w:lvlJc w:val="left"/>
      <w:pPr>
        <w:ind w:left="284" w:firstLine="73"/>
      </w:pPr>
      <w:rPr>
        <w:rFonts w:hint="default"/>
      </w:rPr>
    </w:lvl>
    <w:lvl w:ilvl="4">
      <w:start w:val="1"/>
      <w:numFmt w:val="decimal"/>
      <w:isLgl/>
      <w:lvlText w:val="%1.%2.%3.%4.%5"/>
      <w:lvlJc w:val="left"/>
      <w:pPr>
        <w:ind w:left="284" w:firstLine="73"/>
      </w:pPr>
      <w:rPr>
        <w:rFonts w:hint="default"/>
      </w:rPr>
    </w:lvl>
    <w:lvl w:ilvl="5">
      <w:start w:val="1"/>
      <w:numFmt w:val="decimal"/>
      <w:isLgl/>
      <w:lvlText w:val="%1.%2.%3.%4.%5.%6"/>
      <w:lvlJc w:val="left"/>
      <w:pPr>
        <w:ind w:left="284" w:firstLine="73"/>
      </w:pPr>
      <w:rPr>
        <w:rFonts w:hint="default"/>
      </w:rPr>
    </w:lvl>
    <w:lvl w:ilvl="6">
      <w:start w:val="1"/>
      <w:numFmt w:val="decimal"/>
      <w:isLgl/>
      <w:lvlText w:val="%1.%2.%3.%4.%5.%6.%7"/>
      <w:lvlJc w:val="left"/>
      <w:pPr>
        <w:ind w:left="284" w:firstLine="73"/>
      </w:pPr>
      <w:rPr>
        <w:rFonts w:hint="default"/>
      </w:rPr>
    </w:lvl>
    <w:lvl w:ilvl="7">
      <w:start w:val="1"/>
      <w:numFmt w:val="decimal"/>
      <w:isLgl/>
      <w:lvlText w:val="%1.%2.%3.%4.%5.%6.%7.%8"/>
      <w:lvlJc w:val="left"/>
      <w:pPr>
        <w:ind w:left="284" w:firstLine="73"/>
      </w:pPr>
      <w:rPr>
        <w:rFonts w:hint="default"/>
      </w:rPr>
    </w:lvl>
    <w:lvl w:ilvl="8">
      <w:start w:val="1"/>
      <w:numFmt w:val="decimal"/>
      <w:isLgl/>
      <w:lvlText w:val="%1.%2.%3.%4.%5.%6.%7.%8.%9"/>
      <w:lvlJc w:val="left"/>
      <w:pPr>
        <w:ind w:left="284" w:firstLine="73"/>
      </w:pPr>
      <w:rPr>
        <w:rFonts w:hint="default"/>
      </w:rPr>
    </w:lvl>
  </w:abstractNum>
  <w:abstractNum w:abstractNumId="32" w15:restartNumberingAfterBreak="0">
    <w:nsid w:val="6D92472B"/>
    <w:multiLevelType w:val="hybridMultilevel"/>
    <w:tmpl w:val="E0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F4D4C"/>
    <w:multiLevelType w:val="hybridMultilevel"/>
    <w:tmpl w:val="516AB938"/>
    <w:lvl w:ilvl="0" w:tplc="9FC82AF0">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C4B72"/>
    <w:multiLevelType w:val="hybridMultilevel"/>
    <w:tmpl w:val="8730C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874770"/>
    <w:multiLevelType w:val="hybridMultilevel"/>
    <w:tmpl w:val="94F89312"/>
    <w:numStyleLink w:val="Alneas"/>
  </w:abstractNum>
  <w:num w:numId="1">
    <w:abstractNumId w:val="12"/>
  </w:num>
  <w:num w:numId="2">
    <w:abstractNumId w:val="35"/>
  </w:num>
  <w:num w:numId="3">
    <w:abstractNumId w:val="20"/>
  </w:num>
  <w:num w:numId="4">
    <w:abstractNumId w:val="29"/>
  </w:num>
  <w:num w:numId="5">
    <w:abstractNumId w:val="11"/>
  </w:num>
  <w:num w:numId="6">
    <w:abstractNumId w:val="5"/>
  </w:num>
  <w:num w:numId="7">
    <w:abstractNumId w:val="18"/>
  </w:num>
  <w:num w:numId="8">
    <w:abstractNumId w:val="26"/>
  </w:num>
  <w:num w:numId="9">
    <w:abstractNumId w:val="33"/>
  </w:num>
  <w:num w:numId="10">
    <w:abstractNumId w:val="9"/>
  </w:num>
  <w:num w:numId="11">
    <w:abstractNumId w:val="32"/>
  </w:num>
  <w:num w:numId="12">
    <w:abstractNumId w:val="0"/>
  </w:num>
  <w:num w:numId="13">
    <w:abstractNumId w:val="24"/>
  </w:num>
  <w:num w:numId="14">
    <w:abstractNumId w:val="16"/>
  </w:num>
  <w:num w:numId="15">
    <w:abstractNumId w:val="17"/>
  </w:num>
  <w:num w:numId="16">
    <w:abstractNumId w:val="19"/>
  </w:num>
  <w:num w:numId="17">
    <w:abstractNumId w:val="21"/>
  </w:num>
  <w:num w:numId="18">
    <w:abstractNumId w:val="7"/>
  </w:num>
  <w:num w:numId="19">
    <w:abstractNumId w:val="34"/>
  </w:num>
  <w:num w:numId="20">
    <w:abstractNumId w:val="2"/>
  </w:num>
  <w:num w:numId="21">
    <w:abstractNumId w:val="10"/>
  </w:num>
  <w:num w:numId="22">
    <w:abstractNumId w:val="27"/>
  </w:num>
  <w:num w:numId="23">
    <w:abstractNumId w:val="13"/>
  </w:num>
  <w:num w:numId="24">
    <w:abstractNumId w:val="15"/>
  </w:num>
  <w:num w:numId="25">
    <w:abstractNumId w:val="23"/>
  </w:num>
  <w:num w:numId="26">
    <w:abstractNumId w:val="28"/>
  </w:num>
  <w:num w:numId="27">
    <w:abstractNumId w:val="31"/>
  </w:num>
  <w:num w:numId="28">
    <w:abstractNumId w:val="30"/>
  </w:num>
  <w:num w:numId="29">
    <w:abstractNumId w:val="1"/>
  </w:num>
  <w:num w:numId="30">
    <w:abstractNumId w:val="25"/>
  </w:num>
  <w:num w:numId="31">
    <w:abstractNumId w:val="8"/>
  </w:num>
  <w:num w:numId="32">
    <w:abstractNumId w:val="4"/>
  </w:num>
  <w:num w:numId="33">
    <w:abstractNumId w:val="22"/>
  </w:num>
  <w:num w:numId="34">
    <w:abstractNumId w:val="14"/>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1F"/>
    <w:rsid w:val="000159C6"/>
    <w:rsid w:val="0002034D"/>
    <w:rsid w:val="000475B2"/>
    <w:rsid w:val="00062BDC"/>
    <w:rsid w:val="000661C9"/>
    <w:rsid w:val="00086831"/>
    <w:rsid w:val="00094807"/>
    <w:rsid w:val="000A3D1F"/>
    <w:rsid w:val="000F10E9"/>
    <w:rsid w:val="00107562"/>
    <w:rsid w:val="00127EEF"/>
    <w:rsid w:val="001542D2"/>
    <w:rsid w:val="00187B97"/>
    <w:rsid w:val="001C3AFA"/>
    <w:rsid w:val="001E3FEC"/>
    <w:rsid w:val="001E52A9"/>
    <w:rsid w:val="002163D9"/>
    <w:rsid w:val="00223328"/>
    <w:rsid w:val="00247CD0"/>
    <w:rsid w:val="00255855"/>
    <w:rsid w:val="00257385"/>
    <w:rsid w:val="00263948"/>
    <w:rsid w:val="00270356"/>
    <w:rsid w:val="00271E0C"/>
    <w:rsid w:val="002755CD"/>
    <w:rsid w:val="00282C57"/>
    <w:rsid w:val="0028505F"/>
    <w:rsid w:val="00285751"/>
    <w:rsid w:val="002B09A8"/>
    <w:rsid w:val="002B11BE"/>
    <w:rsid w:val="002E2E60"/>
    <w:rsid w:val="002E6982"/>
    <w:rsid w:val="002F35B9"/>
    <w:rsid w:val="002F5D3A"/>
    <w:rsid w:val="003059E4"/>
    <w:rsid w:val="00347A18"/>
    <w:rsid w:val="00354E3E"/>
    <w:rsid w:val="00354EB8"/>
    <w:rsid w:val="003618FC"/>
    <w:rsid w:val="00362FBB"/>
    <w:rsid w:val="00394A7F"/>
    <w:rsid w:val="003B5705"/>
    <w:rsid w:val="003C007E"/>
    <w:rsid w:val="00410C99"/>
    <w:rsid w:val="0043294E"/>
    <w:rsid w:val="0043573B"/>
    <w:rsid w:val="00436058"/>
    <w:rsid w:val="00437369"/>
    <w:rsid w:val="00461281"/>
    <w:rsid w:val="00463D6D"/>
    <w:rsid w:val="00472710"/>
    <w:rsid w:val="0047320E"/>
    <w:rsid w:val="004A2657"/>
    <w:rsid w:val="004A4DCE"/>
    <w:rsid w:val="004A52A1"/>
    <w:rsid w:val="004A5B33"/>
    <w:rsid w:val="004D7080"/>
    <w:rsid w:val="004E284D"/>
    <w:rsid w:val="004F6B96"/>
    <w:rsid w:val="0050235D"/>
    <w:rsid w:val="00506D28"/>
    <w:rsid w:val="00514197"/>
    <w:rsid w:val="0052299E"/>
    <w:rsid w:val="005361C2"/>
    <w:rsid w:val="00544B3A"/>
    <w:rsid w:val="00570D75"/>
    <w:rsid w:val="00571253"/>
    <w:rsid w:val="00585AD4"/>
    <w:rsid w:val="00597EB0"/>
    <w:rsid w:val="005B3DAE"/>
    <w:rsid w:val="005D1E23"/>
    <w:rsid w:val="005E167E"/>
    <w:rsid w:val="005F5F29"/>
    <w:rsid w:val="00602A23"/>
    <w:rsid w:val="00606C3F"/>
    <w:rsid w:val="00625CF1"/>
    <w:rsid w:val="00626399"/>
    <w:rsid w:val="00634C1F"/>
    <w:rsid w:val="00641E5F"/>
    <w:rsid w:val="00643FF6"/>
    <w:rsid w:val="00650E07"/>
    <w:rsid w:val="00660D27"/>
    <w:rsid w:val="00666133"/>
    <w:rsid w:val="00681FBC"/>
    <w:rsid w:val="006B7125"/>
    <w:rsid w:val="006C054F"/>
    <w:rsid w:val="006C32FB"/>
    <w:rsid w:val="006C7263"/>
    <w:rsid w:val="006D76C1"/>
    <w:rsid w:val="006E05B1"/>
    <w:rsid w:val="006E3F8D"/>
    <w:rsid w:val="006E6DA8"/>
    <w:rsid w:val="006E6E07"/>
    <w:rsid w:val="006F4B2B"/>
    <w:rsid w:val="007228AA"/>
    <w:rsid w:val="00757CED"/>
    <w:rsid w:val="0076020A"/>
    <w:rsid w:val="0076289D"/>
    <w:rsid w:val="00766E8D"/>
    <w:rsid w:val="00780941"/>
    <w:rsid w:val="007A71CB"/>
    <w:rsid w:val="007B125A"/>
    <w:rsid w:val="007C0955"/>
    <w:rsid w:val="007C6F89"/>
    <w:rsid w:val="007D48A4"/>
    <w:rsid w:val="007E0F71"/>
    <w:rsid w:val="0083595D"/>
    <w:rsid w:val="00840A8B"/>
    <w:rsid w:val="00847223"/>
    <w:rsid w:val="00867D30"/>
    <w:rsid w:val="008704D4"/>
    <w:rsid w:val="00877421"/>
    <w:rsid w:val="008876A1"/>
    <w:rsid w:val="008B0450"/>
    <w:rsid w:val="008B2802"/>
    <w:rsid w:val="008B750E"/>
    <w:rsid w:val="008C11D2"/>
    <w:rsid w:val="008C4BA1"/>
    <w:rsid w:val="008D2FB0"/>
    <w:rsid w:val="009008D7"/>
    <w:rsid w:val="009010B2"/>
    <w:rsid w:val="00915FA3"/>
    <w:rsid w:val="00972AE7"/>
    <w:rsid w:val="009835B4"/>
    <w:rsid w:val="009A3E94"/>
    <w:rsid w:val="009A780F"/>
    <w:rsid w:val="009D7B75"/>
    <w:rsid w:val="009E26A7"/>
    <w:rsid w:val="009E278C"/>
    <w:rsid w:val="009E5D32"/>
    <w:rsid w:val="009F6E8A"/>
    <w:rsid w:val="00A07E03"/>
    <w:rsid w:val="00A33A30"/>
    <w:rsid w:val="00A61DF0"/>
    <w:rsid w:val="00A67588"/>
    <w:rsid w:val="00A90726"/>
    <w:rsid w:val="00AA498D"/>
    <w:rsid w:val="00AB32C6"/>
    <w:rsid w:val="00AD4415"/>
    <w:rsid w:val="00B45792"/>
    <w:rsid w:val="00B8246F"/>
    <w:rsid w:val="00B854E7"/>
    <w:rsid w:val="00BA060F"/>
    <w:rsid w:val="00BB647C"/>
    <w:rsid w:val="00BC2B9B"/>
    <w:rsid w:val="00BC7938"/>
    <w:rsid w:val="00BD0E14"/>
    <w:rsid w:val="00BE488E"/>
    <w:rsid w:val="00BF43ED"/>
    <w:rsid w:val="00BF6E37"/>
    <w:rsid w:val="00C20E01"/>
    <w:rsid w:val="00C265A9"/>
    <w:rsid w:val="00C2773C"/>
    <w:rsid w:val="00C349E5"/>
    <w:rsid w:val="00C52ABF"/>
    <w:rsid w:val="00C54186"/>
    <w:rsid w:val="00C61352"/>
    <w:rsid w:val="00C71A90"/>
    <w:rsid w:val="00C723A3"/>
    <w:rsid w:val="00C77A98"/>
    <w:rsid w:val="00C80255"/>
    <w:rsid w:val="00C97482"/>
    <w:rsid w:val="00CC1E18"/>
    <w:rsid w:val="00CF415D"/>
    <w:rsid w:val="00D10902"/>
    <w:rsid w:val="00D145BB"/>
    <w:rsid w:val="00D2615D"/>
    <w:rsid w:val="00D34CC6"/>
    <w:rsid w:val="00D355E6"/>
    <w:rsid w:val="00D67964"/>
    <w:rsid w:val="00D70185"/>
    <w:rsid w:val="00D72A2B"/>
    <w:rsid w:val="00D81EDD"/>
    <w:rsid w:val="00DC1DDB"/>
    <w:rsid w:val="00DC5C77"/>
    <w:rsid w:val="00DE437F"/>
    <w:rsid w:val="00DF50C4"/>
    <w:rsid w:val="00E709B5"/>
    <w:rsid w:val="00E745E2"/>
    <w:rsid w:val="00E8338B"/>
    <w:rsid w:val="00E870F1"/>
    <w:rsid w:val="00EA2A27"/>
    <w:rsid w:val="00EB7AC4"/>
    <w:rsid w:val="00EC758E"/>
    <w:rsid w:val="00ED02AB"/>
    <w:rsid w:val="00ED0BC7"/>
    <w:rsid w:val="00ED2817"/>
    <w:rsid w:val="00ED637E"/>
    <w:rsid w:val="00EE7A31"/>
    <w:rsid w:val="00F25C83"/>
    <w:rsid w:val="00F81DB1"/>
    <w:rsid w:val="00F8619E"/>
    <w:rsid w:val="00F8795C"/>
    <w:rsid w:val="00FA3779"/>
    <w:rsid w:val="00FB07F1"/>
    <w:rsid w:val="00FB5F4C"/>
    <w:rsid w:val="00FC625A"/>
    <w:rsid w:val="00FC6993"/>
    <w:rsid w:val="00FE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DEF17BF"/>
  <w15:chartTrackingRefBased/>
  <w15:docId w15:val="{099DFCE2-CBEE-4032-8341-481699C6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Heading1">
    <w:name w:val="heading 1"/>
    <w:basedOn w:val="Normal"/>
    <w:next w:val="Normal"/>
    <w:link w:val="Heading1Char"/>
    <w:uiPriority w:val="9"/>
    <w:qFormat/>
    <w:rsid w:val="00E8338B"/>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972AE7"/>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3D1F"/>
    <w:rPr>
      <w:u w:val="single"/>
    </w:rPr>
  </w:style>
  <w:style w:type="table" w:customStyle="1" w:styleId="TableNormal1">
    <w:name w:val="Table Normal1"/>
    <w:rsid w:val="000A3D1F"/>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abealhoerodap">
    <w:name w:val="Cabeçalho e rodapé"/>
    <w:rsid w:val="000A3D1F"/>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Heading11">
    <w:name w:val="Heading 11"/>
    <w:next w:val="Normal"/>
    <w:rsid w:val="000A3D1F"/>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lang w:val="en-US"/>
    </w:rPr>
  </w:style>
  <w:style w:type="paragraph" w:customStyle="1" w:styleId="Heading91">
    <w:name w:val="Heading 91"/>
    <w:next w:val="Normal"/>
    <w:rsid w:val="000A3D1F"/>
    <w:pPr>
      <w:pBdr>
        <w:top w:val="nil"/>
        <w:left w:val="nil"/>
        <w:bottom w:val="nil"/>
        <w:right w:val="nil"/>
        <w:between w:val="nil"/>
        <w:bar w:val="nil"/>
      </w:pBdr>
      <w:spacing w:before="240" w:after="60" w:line="276" w:lineRule="auto"/>
      <w:outlineLvl w:val="8"/>
    </w:pPr>
    <w:rPr>
      <w:rFonts w:ascii="Cambria" w:eastAsia="Cambria" w:hAnsi="Cambria" w:cs="Cambria"/>
      <w:color w:val="000000"/>
      <w:sz w:val="22"/>
      <w:szCs w:val="22"/>
      <w:u w:color="000000"/>
      <w:bdr w:val="nil"/>
      <w:lang w:val="en-US"/>
    </w:rPr>
  </w:style>
  <w:style w:type="numbering" w:customStyle="1" w:styleId="Alneas">
    <w:name w:val="Alíneas"/>
    <w:rsid w:val="000A3D1F"/>
    <w:pPr>
      <w:numPr>
        <w:numId w:val="1"/>
      </w:numPr>
    </w:pPr>
  </w:style>
  <w:style w:type="numbering" w:customStyle="1" w:styleId="Nmeros">
    <w:name w:val="Números"/>
    <w:rsid w:val="000A3D1F"/>
    <w:pPr>
      <w:numPr>
        <w:numId w:val="3"/>
      </w:numPr>
    </w:pPr>
  </w:style>
  <w:style w:type="paragraph" w:styleId="BalloonText">
    <w:name w:val="Balloon Text"/>
    <w:basedOn w:val="Normal"/>
    <w:link w:val="BalloonTextChar"/>
    <w:uiPriority w:val="99"/>
    <w:semiHidden/>
    <w:unhideWhenUsed/>
    <w:rsid w:val="00086831"/>
    <w:pPr>
      <w:spacing w:after="0" w:line="240" w:lineRule="auto"/>
    </w:pPr>
    <w:rPr>
      <w:rFonts w:ascii="Tahoma" w:hAnsi="Tahoma" w:cs="Times New Roman"/>
      <w:sz w:val="16"/>
      <w:szCs w:val="16"/>
      <w:bdr w:val="none" w:sz="0" w:space="0" w:color="auto"/>
      <w:lang w:eastAsia="x-none"/>
    </w:rPr>
  </w:style>
  <w:style w:type="character" w:customStyle="1" w:styleId="BalloonTextChar">
    <w:name w:val="Balloon Text Char"/>
    <w:link w:val="BalloonText"/>
    <w:uiPriority w:val="99"/>
    <w:semiHidden/>
    <w:rsid w:val="00086831"/>
    <w:rPr>
      <w:rFonts w:ascii="Tahoma" w:eastAsia="Calibri" w:hAnsi="Tahoma" w:cs="Tahoma"/>
      <w:color w:val="000000"/>
      <w:sz w:val="16"/>
      <w:szCs w:val="16"/>
      <w:u w:color="000000"/>
      <w:lang w:val="en-US"/>
    </w:rPr>
  </w:style>
  <w:style w:type="paragraph" w:styleId="HTMLPreformatted">
    <w:name w:val="HTML Preformatted"/>
    <w:basedOn w:val="Normal"/>
    <w:link w:val="HTMLPreformattedChar"/>
    <w:uiPriority w:val="99"/>
    <w:semiHidden/>
    <w:unhideWhenUsed/>
    <w:rsid w:val="009A3E9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bdr w:val="none" w:sz="0" w:space="0" w:color="auto"/>
      <w:lang w:val="x-none" w:eastAsia="x-none"/>
    </w:rPr>
  </w:style>
  <w:style w:type="character" w:customStyle="1" w:styleId="HTMLPreformattedChar">
    <w:name w:val="HTML Preformatted Char"/>
    <w:link w:val="HTMLPreformatted"/>
    <w:uiPriority w:val="99"/>
    <w:semiHidden/>
    <w:rsid w:val="009A3E94"/>
    <w:rPr>
      <w:rFonts w:ascii="Courier New" w:eastAsia="Times New Roman" w:hAnsi="Courier New" w:cs="Courier New"/>
    </w:rPr>
  </w:style>
  <w:style w:type="paragraph" w:styleId="Header">
    <w:name w:val="header"/>
    <w:basedOn w:val="Normal"/>
    <w:link w:val="HeaderChar"/>
    <w:uiPriority w:val="99"/>
    <w:unhideWhenUsed/>
    <w:rsid w:val="003059E4"/>
    <w:pPr>
      <w:tabs>
        <w:tab w:val="center" w:pos="4680"/>
        <w:tab w:val="right" w:pos="9360"/>
      </w:tabs>
    </w:pPr>
    <w:rPr>
      <w:rFonts w:cs="Times New Roman"/>
      <w:lang w:val="x-none"/>
    </w:rPr>
  </w:style>
  <w:style w:type="character" w:customStyle="1" w:styleId="HeaderChar">
    <w:name w:val="Header Char"/>
    <w:link w:val="Header"/>
    <w:uiPriority w:val="99"/>
    <w:rsid w:val="003059E4"/>
    <w:rPr>
      <w:rFonts w:ascii="Calibri" w:eastAsia="Calibri" w:hAnsi="Calibri" w:cs="Calibri"/>
      <w:color w:val="000000"/>
      <w:sz w:val="22"/>
      <w:szCs w:val="22"/>
      <w:u w:color="000000"/>
      <w:bdr w:val="nil"/>
      <w:lang w:eastAsia="en-GB"/>
    </w:rPr>
  </w:style>
  <w:style w:type="paragraph" w:styleId="Footer">
    <w:name w:val="footer"/>
    <w:basedOn w:val="Normal"/>
    <w:link w:val="FooterChar"/>
    <w:uiPriority w:val="99"/>
    <w:unhideWhenUsed/>
    <w:rsid w:val="003059E4"/>
    <w:pPr>
      <w:tabs>
        <w:tab w:val="center" w:pos="4680"/>
        <w:tab w:val="right" w:pos="9360"/>
      </w:tabs>
    </w:pPr>
    <w:rPr>
      <w:rFonts w:cs="Times New Roman"/>
      <w:lang w:val="x-none"/>
    </w:rPr>
  </w:style>
  <w:style w:type="character" w:customStyle="1" w:styleId="FooterChar">
    <w:name w:val="Footer Char"/>
    <w:link w:val="Footer"/>
    <w:uiPriority w:val="99"/>
    <w:rsid w:val="003059E4"/>
    <w:rPr>
      <w:rFonts w:ascii="Calibri" w:eastAsia="Calibri" w:hAnsi="Calibri" w:cs="Calibri"/>
      <w:color w:val="000000"/>
      <w:sz w:val="22"/>
      <w:szCs w:val="22"/>
      <w:u w:color="000000"/>
      <w:bdr w:val="nil"/>
      <w:lang w:eastAsia="en-GB"/>
    </w:rPr>
  </w:style>
  <w:style w:type="paragraph" w:customStyle="1" w:styleId="ColorfulList-Accent11">
    <w:name w:val="Colorful List - Accent 11"/>
    <w:basedOn w:val="Normal"/>
    <w:uiPriority w:val="34"/>
    <w:qFormat/>
    <w:rsid w:val="0052299E"/>
    <w:pPr>
      <w:ind w:left="720"/>
    </w:pPr>
  </w:style>
  <w:style w:type="character" w:customStyle="1" w:styleId="Heading1Char">
    <w:name w:val="Heading 1 Char"/>
    <w:link w:val="Heading1"/>
    <w:uiPriority w:val="9"/>
    <w:rsid w:val="00E8338B"/>
    <w:rPr>
      <w:rFonts w:ascii="Calibri Light" w:eastAsia="Times New Roman" w:hAnsi="Calibri Light" w:cs="Times New Roman"/>
      <w:b/>
      <w:bCs/>
      <w:color w:val="000000"/>
      <w:kern w:val="32"/>
      <w:sz w:val="32"/>
      <w:szCs w:val="32"/>
      <w:u w:color="000000"/>
      <w:bdr w:val="nil"/>
      <w:lang w:val="en-US"/>
    </w:rPr>
  </w:style>
  <w:style w:type="paragraph" w:customStyle="1" w:styleId="t27">
    <w:name w:val="t27"/>
    <w:basedOn w:val="Normal"/>
    <w:rsid w:val="00641E5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lang w:eastAsia="en-US"/>
    </w:rPr>
  </w:style>
  <w:style w:type="character" w:customStyle="1" w:styleId="Heading2Char">
    <w:name w:val="Heading 2 Char"/>
    <w:link w:val="Heading2"/>
    <w:uiPriority w:val="9"/>
    <w:rsid w:val="00972AE7"/>
    <w:rPr>
      <w:rFonts w:ascii="Calibri Light" w:eastAsia="Times New Roman" w:hAnsi="Calibri Light" w:cs="Times New Roman"/>
      <w:b/>
      <w:bCs/>
      <w:i/>
      <w:iCs/>
      <w:color w:val="000000"/>
      <w:sz w:val="28"/>
      <w:szCs w:val="28"/>
      <w:u w:color="000000"/>
      <w:bdr w:val="nil"/>
      <w:lang w:val="en-US"/>
    </w:rPr>
  </w:style>
  <w:style w:type="paragraph" w:styleId="ListBullet">
    <w:name w:val="List Bullet"/>
    <w:basedOn w:val="Normal"/>
    <w:uiPriority w:val="99"/>
    <w:unhideWhenUsed/>
    <w:rsid w:val="004A52A1"/>
    <w:pPr>
      <w:numPr>
        <w:numId w:val="29"/>
      </w:numPr>
      <w:contextualSpacing/>
    </w:pPr>
  </w:style>
  <w:style w:type="character" w:styleId="CommentReference">
    <w:name w:val="annotation reference"/>
    <w:basedOn w:val="DefaultParagraphFont"/>
    <w:uiPriority w:val="99"/>
    <w:semiHidden/>
    <w:unhideWhenUsed/>
    <w:rsid w:val="00650E07"/>
    <w:rPr>
      <w:sz w:val="16"/>
      <w:szCs w:val="16"/>
    </w:rPr>
  </w:style>
  <w:style w:type="paragraph" w:styleId="CommentText">
    <w:name w:val="annotation text"/>
    <w:basedOn w:val="Normal"/>
    <w:link w:val="CommentTextChar"/>
    <w:uiPriority w:val="99"/>
    <w:semiHidden/>
    <w:unhideWhenUsed/>
    <w:rsid w:val="00650E07"/>
    <w:rPr>
      <w:sz w:val="20"/>
      <w:szCs w:val="20"/>
    </w:rPr>
  </w:style>
  <w:style w:type="character" w:customStyle="1" w:styleId="CommentTextChar">
    <w:name w:val="Comment Text Char"/>
    <w:basedOn w:val="DefaultParagraphFont"/>
    <w:link w:val="CommentText"/>
    <w:uiPriority w:val="99"/>
    <w:semiHidden/>
    <w:rsid w:val="00650E07"/>
    <w:rPr>
      <w:rFonts w:ascii="Calibri" w:eastAsia="Calibri" w:hAnsi="Calibri" w:cs="Calibri"/>
      <w:color w:val="000000"/>
      <w:u w:color="000000"/>
      <w:bdr w:val="nil"/>
      <w:lang w:val="en-US"/>
    </w:rPr>
  </w:style>
  <w:style w:type="paragraph" w:styleId="CommentSubject">
    <w:name w:val="annotation subject"/>
    <w:basedOn w:val="CommentText"/>
    <w:next w:val="CommentText"/>
    <w:link w:val="CommentSubjectChar"/>
    <w:uiPriority w:val="99"/>
    <w:semiHidden/>
    <w:unhideWhenUsed/>
    <w:rsid w:val="00650E07"/>
    <w:rPr>
      <w:b/>
      <w:bCs/>
    </w:rPr>
  </w:style>
  <w:style w:type="character" w:customStyle="1" w:styleId="CommentSubjectChar">
    <w:name w:val="Comment Subject Char"/>
    <w:basedOn w:val="CommentTextChar"/>
    <w:link w:val="CommentSubject"/>
    <w:uiPriority w:val="99"/>
    <w:semiHidden/>
    <w:rsid w:val="00650E07"/>
    <w:rPr>
      <w:rFonts w:ascii="Calibri" w:eastAsia="Calibri" w:hAnsi="Calibri" w:cs="Calibri"/>
      <w:b/>
      <w:bC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2007">
      <w:bodyDiv w:val="1"/>
      <w:marLeft w:val="0"/>
      <w:marRight w:val="0"/>
      <w:marTop w:val="0"/>
      <w:marBottom w:val="0"/>
      <w:divBdr>
        <w:top w:val="none" w:sz="0" w:space="0" w:color="auto"/>
        <w:left w:val="none" w:sz="0" w:space="0" w:color="auto"/>
        <w:bottom w:val="none" w:sz="0" w:space="0" w:color="auto"/>
        <w:right w:val="none" w:sz="0" w:space="0" w:color="auto"/>
      </w:divBdr>
      <w:divsChild>
        <w:div w:id="57368316">
          <w:marLeft w:val="0"/>
          <w:marRight w:val="0"/>
          <w:marTop w:val="0"/>
          <w:marBottom w:val="0"/>
          <w:divBdr>
            <w:top w:val="none" w:sz="0" w:space="0" w:color="auto"/>
            <w:left w:val="none" w:sz="0" w:space="0" w:color="auto"/>
            <w:bottom w:val="none" w:sz="0" w:space="0" w:color="auto"/>
            <w:right w:val="none" w:sz="0" w:space="0" w:color="auto"/>
          </w:divBdr>
          <w:divsChild>
            <w:div w:id="815875644">
              <w:marLeft w:val="0"/>
              <w:marRight w:val="0"/>
              <w:marTop w:val="0"/>
              <w:marBottom w:val="0"/>
              <w:divBdr>
                <w:top w:val="none" w:sz="0" w:space="0" w:color="auto"/>
                <w:left w:val="none" w:sz="0" w:space="0" w:color="auto"/>
                <w:bottom w:val="none" w:sz="0" w:space="0" w:color="auto"/>
                <w:right w:val="none" w:sz="0" w:space="0" w:color="auto"/>
              </w:divBdr>
              <w:divsChild>
                <w:div w:id="1001003828">
                  <w:marLeft w:val="0"/>
                  <w:marRight w:val="0"/>
                  <w:marTop w:val="0"/>
                  <w:marBottom w:val="0"/>
                  <w:divBdr>
                    <w:top w:val="none" w:sz="0" w:space="0" w:color="auto"/>
                    <w:left w:val="none" w:sz="0" w:space="0" w:color="auto"/>
                    <w:bottom w:val="none" w:sz="0" w:space="0" w:color="auto"/>
                    <w:right w:val="none" w:sz="0" w:space="0" w:color="auto"/>
                  </w:divBdr>
                  <w:divsChild>
                    <w:div w:id="1693990841">
                      <w:marLeft w:val="0"/>
                      <w:marRight w:val="0"/>
                      <w:marTop w:val="38"/>
                      <w:marBottom w:val="0"/>
                      <w:divBdr>
                        <w:top w:val="none" w:sz="0" w:space="0" w:color="auto"/>
                        <w:left w:val="none" w:sz="0" w:space="0" w:color="auto"/>
                        <w:bottom w:val="none" w:sz="0" w:space="0" w:color="auto"/>
                        <w:right w:val="none" w:sz="0" w:space="0" w:color="auto"/>
                      </w:divBdr>
                      <w:divsChild>
                        <w:div w:id="1371491556">
                          <w:marLeft w:val="0"/>
                          <w:marRight w:val="0"/>
                          <w:marTop w:val="0"/>
                          <w:marBottom w:val="0"/>
                          <w:divBdr>
                            <w:top w:val="none" w:sz="0" w:space="0" w:color="auto"/>
                            <w:left w:val="none" w:sz="0" w:space="0" w:color="auto"/>
                            <w:bottom w:val="none" w:sz="0" w:space="0" w:color="auto"/>
                            <w:right w:val="none" w:sz="0" w:space="0" w:color="auto"/>
                          </w:divBdr>
                          <w:divsChild>
                            <w:div w:id="443695361">
                              <w:marLeft w:val="1728"/>
                              <w:marRight w:val="3306"/>
                              <w:marTop w:val="0"/>
                              <w:marBottom w:val="0"/>
                              <w:divBdr>
                                <w:top w:val="none" w:sz="0" w:space="0" w:color="auto"/>
                                <w:left w:val="none" w:sz="0" w:space="0" w:color="auto"/>
                                <w:bottom w:val="none" w:sz="0" w:space="0" w:color="auto"/>
                                <w:right w:val="none" w:sz="0" w:space="0" w:color="auto"/>
                              </w:divBdr>
                              <w:divsChild>
                                <w:div w:id="1603295476">
                                  <w:marLeft w:val="0"/>
                                  <w:marRight w:val="0"/>
                                  <w:marTop w:val="0"/>
                                  <w:marBottom w:val="0"/>
                                  <w:divBdr>
                                    <w:top w:val="none" w:sz="0" w:space="0" w:color="auto"/>
                                    <w:left w:val="none" w:sz="0" w:space="0" w:color="auto"/>
                                    <w:bottom w:val="none" w:sz="0" w:space="0" w:color="auto"/>
                                    <w:right w:val="none" w:sz="0" w:space="0" w:color="auto"/>
                                  </w:divBdr>
                                  <w:divsChild>
                                    <w:div w:id="213204588">
                                      <w:marLeft w:val="0"/>
                                      <w:marRight w:val="0"/>
                                      <w:marTop w:val="0"/>
                                      <w:marBottom w:val="0"/>
                                      <w:divBdr>
                                        <w:top w:val="none" w:sz="0" w:space="0" w:color="auto"/>
                                        <w:left w:val="none" w:sz="0" w:space="0" w:color="auto"/>
                                        <w:bottom w:val="none" w:sz="0" w:space="0" w:color="auto"/>
                                        <w:right w:val="none" w:sz="0" w:space="0" w:color="auto"/>
                                      </w:divBdr>
                                      <w:divsChild>
                                        <w:div w:id="1967079949">
                                          <w:marLeft w:val="0"/>
                                          <w:marRight w:val="0"/>
                                          <w:marTop w:val="0"/>
                                          <w:marBottom w:val="0"/>
                                          <w:divBdr>
                                            <w:top w:val="none" w:sz="0" w:space="0" w:color="auto"/>
                                            <w:left w:val="none" w:sz="0" w:space="0" w:color="auto"/>
                                            <w:bottom w:val="none" w:sz="0" w:space="0" w:color="auto"/>
                                            <w:right w:val="none" w:sz="0" w:space="0" w:color="auto"/>
                                          </w:divBdr>
                                          <w:divsChild>
                                            <w:div w:id="413361736">
                                              <w:marLeft w:val="0"/>
                                              <w:marRight w:val="0"/>
                                              <w:marTop w:val="75"/>
                                              <w:marBottom w:val="0"/>
                                              <w:divBdr>
                                                <w:top w:val="none" w:sz="0" w:space="0" w:color="auto"/>
                                                <w:left w:val="none" w:sz="0" w:space="0" w:color="auto"/>
                                                <w:bottom w:val="none" w:sz="0" w:space="0" w:color="auto"/>
                                                <w:right w:val="none" w:sz="0" w:space="0" w:color="auto"/>
                                              </w:divBdr>
                                              <w:divsChild>
                                                <w:div w:id="1539851513">
                                                  <w:marLeft w:val="0"/>
                                                  <w:marRight w:val="0"/>
                                                  <w:marTop w:val="0"/>
                                                  <w:marBottom w:val="0"/>
                                                  <w:divBdr>
                                                    <w:top w:val="none" w:sz="0" w:space="0" w:color="auto"/>
                                                    <w:left w:val="none" w:sz="0" w:space="0" w:color="auto"/>
                                                    <w:bottom w:val="none" w:sz="0" w:space="0" w:color="auto"/>
                                                    <w:right w:val="none" w:sz="0" w:space="0" w:color="auto"/>
                                                  </w:divBdr>
                                                  <w:divsChild>
                                                    <w:div w:id="1867936942">
                                                      <w:marLeft w:val="0"/>
                                                      <w:marRight w:val="0"/>
                                                      <w:marTop w:val="0"/>
                                                      <w:marBottom w:val="0"/>
                                                      <w:divBdr>
                                                        <w:top w:val="none" w:sz="0" w:space="0" w:color="auto"/>
                                                        <w:left w:val="none" w:sz="0" w:space="0" w:color="auto"/>
                                                        <w:bottom w:val="none" w:sz="0" w:space="0" w:color="auto"/>
                                                        <w:right w:val="none" w:sz="0" w:space="0" w:color="auto"/>
                                                      </w:divBdr>
                                                      <w:divsChild>
                                                        <w:div w:id="1339389002">
                                                          <w:marLeft w:val="0"/>
                                                          <w:marRight w:val="0"/>
                                                          <w:marTop w:val="0"/>
                                                          <w:marBottom w:val="326"/>
                                                          <w:divBdr>
                                                            <w:top w:val="none" w:sz="0" w:space="0" w:color="auto"/>
                                                            <w:left w:val="none" w:sz="0" w:space="0" w:color="auto"/>
                                                            <w:bottom w:val="none" w:sz="0" w:space="0" w:color="auto"/>
                                                            <w:right w:val="none" w:sz="0" w:space="0" w:color="auto"/>
                                                          </w:divBdr>
                                                          <w:divsChild>
                                                            <w:div w:id="1632636804">
                                                              <w:marLeft w:val="0"/>
                                                              <w:marRight w:val="0"/>
                                                              <w:marTop w:val="0"/>
                                                              <w:marBottom w:val="0"/>
                                                              <w:divBdr>
                                                                <w:top w:val="none" w:sz="0" w:space="0" w:color="auto"/>
                                                                <w:left w:val="none" w:sz="0" w:space="0" w:color="auto"/>
                                                                <w:bottom w:val="none" w:sz="0" w:space="0" w:color="auto"/>
                                                                <w:right w:val="none" w:sz="0" w:space="0" w:color="auto"/>
                                                              </w:divBdr>
                                                              <w:divsChild>
                                                                <w:div w:id="408431555">
                                                                  <w:marLeft w:val="0"/>
                                                                  <w:marRight w:val="0"/>
                                                                  <w:marTop w:val="0"/>
                                                                  <w:marBottom w:val="0"/>
                                                                  <w:divBdr>
                                                                    <w:top w:val="none" w:sz="0" w:space="0" w:color="auto"/>
                                                                    <w:left w:val="none" w:sz="0" w:space="0" w:color="auto"/>
                                                                    <w:bottom w:val="none" w:sz="0" w:space="0" w:color="auto"/>
                                                                    <w:right w:val="none" w:sz="0" w:space="0" w:color="auto"/>
                                                                  </w:divBdr>
                                                                  <w:divsChild>
                                                                    <w:div w:id="175509976">
                                                                      <w:marLeft w:val="0"/>
                                                                      <w:marRight w:val="0"/>
                                                                      <w:marTop w:val="0"/>
                                                                      <w:marBottom w:val="0"/>
                                                                      <w:divBdr>
                                                                        <w:top w:val="none" w:sz="0" w:space="0" w:color="auto"/>
                                                                        <w:left w:val="none" w:sz="0" w:space="0" w:color="auto"/>
                                                                        <w:bottom w:val="none" w:sz="0" w:space="0" w:color="auto"/>
                                                                        <w:right w:val="none" w:sz="0" w:space="0" w:color="auto"/>
                                                                      </w:divBdr>
                                                                      <w:divsChild>
                                                                        <w:div w:id="1890218719">
                                                                          <w:marLeft w:val="0"/>
                                                                          <w:marRight w:val="0"/>
                                                                          <w:marTop w:val="0"/>
                                                                          <w:marBottom w:val="0"/>
                                                                          <w:divBdr>
                                                                            <w:top w:val="none" w:sz="0" w:space="0" w:color="auto"/>
                                                                            <w:left w:val="none" w:sz="0" w:space="0" w:color="auto"/>
                                                                            <w:bottom w:val="none" w:sz="0" w:space="0" w:color="auto"/>
                                                                            <w:right w:val="none" w:sz="0" w:space="0" w:color="auto"/>
                                                                          </w:divBdr>
                                                                          <w:divsChild>
                                                                            <w:div w:id="951940054">
                                                                              <w:marLeft w:val="0"/>
                                                                              <w:marRight w:val="0"/>
                                                                              <w:marTop w:val="0"/>
                                                                              <w:marBottom w:val="0"/>
                                                                              <w:divBdr>
                                                                                <w:top w:val="none" w:sz="0" w:space="0" w:color="auto"/>
                                                                                <w:left w:val="none" w:sz="0" w:space="0" w:color="auto"/>
                                                                                <w:bottom w:val="none" w:sz="0" w:space="0" w:color="auto"/>
                                                                                <w:right w:val="none" w:sz="0" w:space="0" w:color="auto"/>
                                                                              </w:divBdr>
                                                                              <w:divsChild>
                                                                                <w:div w:id="1780298890">
                                                                                  <w:marLeft w:val="0"/>
                                                                                  <w:marRight w:val="0"/>
                                                                                  <w:marTop w:val="0"/>
                                                                                  <w:marBottom w:val="0"/>
                                                                                  <w:divBdr>
                                                                                    <w:top w:val="none" w:sz="0" w:space="0" w:color="auto"/>
                                                                                    <w:left w:val="none" w:sz="0" w:space="0" w:color="auto"/>
                                                                                    <w:bottom w:val="none" w:sz="0" w:space="0" w:color="auto"/>
                                                                                    <w:right w:val="none" w:sz="0" w:space="0" w:color="auto"/>
                                                                                  </w:divBdr>
                                                                                  <w:divsChild>
                                                                                    <w:div w:id="1253391090">
                                                                                      <w:marLeft w:val="0"/>
                                                                                      <w:marRight w:val="0"/>
                                                                                      <w:marTop w:val="0"/>
                                                                                      <w:marBottom w:val="0"/>
                                                                                      <w:divBdr>
                                                                                        <w:top w:val="none" w:sz="0" w:space="0" w:color="auto"/>
                                                                                        <w:left w:val="none" w:sz="0" w:space="0" w:color="auto"/>
                                                                                        <w:bottom w:val="none" w:sz="0" w:space="0" w:color="auto"/>
                                                                                        <w:right w:val="none" w:sz="0" w:space="0" w:color="auto"/>
                                                                                      </w:divBdr>
                                                                                      <w:divsChild>
                                                                                        <w:div w:id="8666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688433">
      <w:bodyDiv w:val="1"/>
      <w:marLeft w:val="0"/>
      <w:marRight w:val="0"/>
      <w:marTop w:val="0"/>
      <w:marBottom w:val="0"/>
      <w:divBdr>
        <w:top w:val="none" w:sz="0" w:space="0" w:color="auto"/>
        <w:left w:val="none" w:sz="0" w:space="0" w:color="auto"/>
        <w:bottom w:val="none" w:sz="0" w:space="0" w:color="auto"/>
        <w:right w:val="none" w:sz="0" w:space="0" w:color="auto"/>
      </w:divBdr>
      <w:divsChild>
        <w:div w:id="144048293">
          <w:marLeft w:val="0"/>
          <w:marRight w:val="0"/>
          <w:marTop w:val="0"/>
          <w:marBottom w:val="0"/>
          <w:divBdr>
            <w:top w:val="none" w:sz="0" w:space="0" w:color="auto"/>
            <w:left w:val="none" w:sz="0" w:space="0" w:color="auto"/>
            <w:bottom w:val="none" w:sz="0" w:space="0" w:color="auto"/>
            <w:right w:val="none" w:sz="0" w:space="0" w:color="auto"/>
          </w:divBdr>
          <w:divsChild>
            <w:div w:id="1128280284">
              <w:marLeft w:val="0"/>
              <w:marRight w:val="0"/>
              <w:marTop w:val="0"/>
              <w:marBottom w:val="0"/>
              <w:divBdr>
                <w:top w:val="none" w:sz="0" w:space="0" w:color="auto"/>
                <w:left w:val="none" w:sz="0" w:space="0" w:color="auto"/>
                <w:bottom w:val="none" w:sz="0" w:space="0" w:color="auto"/>
                <w:right w:val="none" w:sz="0" w:space="0" w:color="auto"/>
              </w:divBdr>
              <w:divsChild>
                <w:div w:id="196620483">
                  <w:marLeft w:val="0"/>
                  <w:marRight w:val="0"/>
                  <w:marTop w:val="0"/>
                  <w:marBottom w:val="0"/>
                  <w:divBdr>
                    <w:top w:val="none" w:sz="0" w:space="0" w:color="auto"/>
                    <w:left w:val="none" w:sz="0" w:space="0" w:color="auto"/>
                    <w:bottom w:val="none" w:sz="0" w:space="0" w:color="auto"/>
                    <w:right w:val="none" w:sz="0" w:space="0" w:color="auto"/>
                  </w:divBdr>
                  <w:divsChild>
                    <w:div w:id="1813211601">
                      <w:marLeft w:val="0"/>
                      <w:marRight w:val="0"/>
                      <w:marTop w:val="38"/>
                      <w:marBottom w:val="0"/>
                      <w:divBdr>
                        <w:top w:val="none" w:sz="0" w:space="0" w:color="auto"/>
                        <w:left w:val="none" w:sz="0" w:space="0" w:color="auto"/>
                        <w:bottom w:val="none" w:sz="0" w:space="0" w:color="auto"/>
                        <w:right w:val="none" w:sz="0" w:space="0" w:color="auto"/>
                      </w:divBdr>
                      <w:divsChild>
                        <w:div w:id="792940409">
                          <w:marLeft w:val="0"/>
                          <w:marRight w:val="0"/>
                          <w:marTop w:val="0"/>
                          <w:marBottom w:val="0"/>
                          <w:divBdr>
                            <w:top w:val="none" w:sz="0" w:space="0" w:color="auto"/>
                            <w:left w:val="none" w:sz="0" w:space="0" w:color="auto"/>
                            <w:bottom w:val="none" w:sz="0" w:space="0" w:color="auto"/>
                            <w:right w:val="none" w:sz="0" w:space="0" w:color="auto"/>
                          </w:divBdr>
                          <w:divsChild>
                            <w:div w:id="2068456879">
                              <w:marLeft w:val="1728"/>
                              <w:marRight w:val="3306"/>
                              <w:marTop w:val="0"/>
                              <w:marBottom w:val="0"/>
                              <w:divBdr>
                                <w:top w:val="none" w:sz="0" w:space="0" w:color="auto"/>
                                <w:left w:val="none" w:sz="0" w:space="0" w:color="auto"/>
                                <w:bottom w:val="none" w:sz="0" w:space="0" w:color="auto"/>
                                <w:right w:val="none" w:sz="0" w:space="0" w:color="auto"/>
                              </w:divBdr>
                              <w:divsChild>
                                <w:div w:id="292097248">
                                  <w:marLeft w:val="0"/>
                                  <w:marRight w:val="0"/>
                                  <w:marTop w:val="0"/>
                                  <w:marBottom w:val="0"/>
                                  <w:divBdr>
                                    <w:top w:val="none" w:sz="0" w:space="0" w:color="auto"/>
                                    <w:left w:val="none" w:sz="0" w:space="0" w:color="auto"/>
                                    <w:bottom w:val="none" w:sz="0" w:space="0" w:color="auto"/>
                                    <w:right w:val="none" w:sz="0" w:space="0" w:color="auto"/>
                                  </w:divBdr>
                                  <w:divsChild>
                                    <w:div w:id="845824148">
                                      <w:marLeft w:val="0"/>
                                      <w:marRight w:val="0"/>
                                      <w:marTop w:val="0"/>
                                      <w:marBottom w:val="0"/>
                                      <w:divBdr>
                                        <w:top w:val="none" w:sz="0" w:space="0" w:color="auto"/>
                                        <w:left w:val="none" w:sz="0" w:space="0" w:color="auto"/>
                                        <w:bottom w:val="none" w:sz="0" w:space="0" w:color="auto"/>
                                        <w:right w:val="none" w:sz="0" w:space="0" w:color="auto"/>
                                      </w:divBdr>
                                      <w:divsChild>
                                        <w:div w:id="1164081318">
                                          <w:marLeft w:val="0"/>
                                          <w:marRight w:val="0"/>
                                          <w:marTop w:val="0"/>
                                          <w:marBottom w:val="0"/>
                                          <w:divBdr>
                                            <w:top w:val="none" w:sz="0" w:space="0" w:color="auto"/>
                                            <w:left w:val="none" w:sz="0" w:space="0" w:color="auto"/>
                                            <w:bottom w:val="none" w:sz="0" w:space="0" w:color="auto"/>
                                            <w:right w:val="none" w:sz="0" w:space="0" w:color="auto"/>
                                          </w:divBdr>
                                          <w:divsChild>
                                            <w:div w:id="1222013184">
                                              <w:marLeft w:val="0"/>
                                              <w:marRight w:val="0"/>
                                              <w:marTop w:val="75"/>
                                              <w:marBottom w:val="0"/>
                                              <w:divBdr>
                                                <w:top w:val="none" w:sz="0" w:space="0" w:color="auto"/>
                                                <w:left w:val="none" w:sz="0" w:space="0" w:color="auto"/>
                                                <w:bottom w:val="none" w:sz="0" w:space="0" w:color="auto"/>
                                                <w:right w:val="none" w:sz="0" w:space="0" w:color="auto"/>
                                              </w:divBdr>
                                              <w:divsChild>
                                                <w:div w:id="1798067811">
                                                  <w:marLeft w:val="0"/>
                                                  <w:marRight w:val="0"/>
                                                  <w:marTop w:val="0"/>
                                                  <w:marBottom w:val="0"/>
                                                  <w:divBdr>
                                                    <w:top w:val="none" w:sz="0" w:space="0" w:color="auto"/>
                                                    <w:left w:val="none" w:sz="0" w:space="0" w:color="auto"/>
                                                    <w:bottom w:val="none" w:sz="0" w:space="0" w:color="auto"/>
                                                    <w:right w:val="none" w:sz="0" w:space="0" w:color="auto"/>
                                                  </w:divBdr>
                                                  <w:divsChild>
                                                    <w:div w:id="1719628157">
                                                      <w:marLeft w:val="0"/>
                                                      <w:marRight w:val="0"/>
                                                      <w:marTop w:val="0"/>
                                                      <w:marBottom w:val="0"/>
                                                      <w:divBdr>
                                                        <w:top w:val="none" w:sz="0" w:space="0" w:color="auto"/>
                                                        <w:left w:val="none" w:sz="0" w:space="0" w:color="auto"/>
                                                        <w:bottom w:val="none" w:sz="0" w:space="0" w:color="auto"/>
                                                        <w:right w:val="none" w:sz="0" w:space="0" w:color="auto"/>
                                                      </w:divBdr>
                                                      <w:divsChild>
                                                        <w:div w:id="204559262">
                                                          <w:marLeft w:val="0"/>
                                                          <w:marRight w:val="0"/>
                                                          <w:marTop w:val="0"/>
                                                          <w:marBottom w:val="326"/>
                                                          <w:divBdr>
                                                            <w:top w:val="none" w:sz="0" w:space="0" w:color="auto"/>
                                                            <w:left w:val="none" w:sz="0" w:space="0" w:color="auto"/>
                                                            <w:bottom w:val="none" w:sz="0" w:space="0" w:color="auto"/>
                                                            <w:right w:val="none" w:sz="0" w:space="0" w:color="auto"/>
                                                          </w:divBdr>
                                                          <w:divsChild>
                                                            <w:div w:id="1413816830">
                                                              <w:marLeft w:val="0"/>
                                                              <w:marRight w:val="0"/>
                                                              <w:marTop w:val="0"/>
                                                              <w:marBottom w:val="0"/>
                                                              <w:divBdr>
                                                                <w:top w:val="none" w:sz="0" w:space="0" w:color="auto"/>
                                                                <w:left w:val="none" w:sz="0" w:space="0" w:color="auto"/>
                                                                <w:bottom w:val="none" w:sz="0" w:space="0" w:color="auto"/>
                                                                <w:right w:val="none" w:sz="0" w:space="0" w:color="auto"/>
                                                              </w:divBdr>
                                                              <w:divsChild>
                                                                <w:div w:id="1134907777">
                                                                  <w:marLeft w:val="0"/>
                                                                  <w:marRight w:val="0"/>
                                                                  <w:marTop w:val="0"/>
                                                                  <w:marBottom w:val="0"/>
                                                                  <w:divBdr>
                                                                    <w:top w:val="none" w:sz="0" w:space="0" w:color="auto"/>
                                                                    <w:left w:val="none" w:sz="0" w:space="0" w:color="auto"/>
                                                                    <w:bottom w:val="none" w:sz="0" w:space="0" w:color="auto"/>
                                                                    <w:right w:val="none" w:sz="0" w:space="0" w:color="auto"/>
                                                                  </w:divBdr>
                                                                  <w:divsChild>
                                                                    <w:div w:id="1532642604">
                                                                      <w:marLeft w:val="0"/>
                                                                      <w:marRight w:val="0"/>
                                                                      <w:marTop w:val="0"/>
                                                                      <w:marBottom w:val="0"/>
                                                                      <w:divBdr>
                                                                        <w:top w:val="none" w:sz="0" w:space="0" w:color="auto"/>
                                                                        <w:left w:val="none" w:sz="0" w:space="0" w:color="auto"/>
                                                                        <w:bottom w:val="none" w:sz="0" w:space="0" w:color="auto"/>
                                                                        <w:right w:val="none" w:sz="0" w:space="0" w:color="auto"/>
                                                                      </w:divBdr>
                                                                      <w:divsChild>
                                                                        <w:div w:id="1838497115">
                                                                          <w:marLeft w:val="0"/>
                                                                          <w:marRight w:val="0"/>
                                                                          <w:marTop w:val="0"/>
                                                                          <w:marBottom w:val="0"/>
                                                                          <w:divBdr>
                                                                            <w:top w:val="none" w:sz="0" w:space="0" w:color="auto"/>
                                                                            <w:left w:val="none" w:sz="0" w:space="0" w:color="auto"/>
                                                                            <w:bottom w:val="none" w:sz="0" w:space="0" w:color="auto"/>
                                                                            <w:right w:val="none" w:sz="0" w:space="0" w:color="auto"/>
                                                                          </w:divBdr>
                                                                          <w:divsChild>
                                                                            <w:div w:id="291792906">
                                                                              <w:marLeft w:val="0"/>
                                                                              <w:marRight w:val="0"/>
                                                                              <w:marTop w:val="0"/>
                                                                              <w:marBottom w:val="0"/>
                                                                              <w:divBdr>
                                                                                <w:top w:val="none" w:sz="0" w:space="0" w:color="auto"/>
                                                                                <w:left w:val="none" w:sz="0" w:space="0" w:color="auto"/>
                                                                                <w:bottom w:val="none" w:sz="0" w:space="0" w:color="auto"/>
                                                                                <w:right w:val="none" w:sz="0" w:space="0" w:color="auto"/>
                                                                              </w:divBdr>
                                                                              <w:divsChild>
                                                                                <w:div w:id="1156842336">
                                                                                  <w:marLeft w:val="0"/>
                                                                                  <w:marRight w:val="0"/>
                                                                                  <w:marTop w:val="0"/>
                                                                                  <w:marBottom w:val="0"/>
                                                                                  <w:divBdr>
                                                                                    <w:top w:val="none" w:sz="0" w:space="0" w:color="auto"/>
                                                                                    <w:left w:val="none" w:sz="0" w:space="0" w:color="auto"/>
                                                                                    <w:bottom w:val="none" w:sz="0" w:space="0" w:color="auto"/>
                                                                                    <w:right w:val="none" w:sz="0" w:space="0" w:color="auto"/>
                                                                                  </w:divBdr>
                                                                                  <w:divsChild>
                                                                                    <w:div w:id="1676108305">
                                                                                      <w:marLeft w:val="0"/>
                                                                                      <w:marRight w:val="0"/>
                                                                                      <w:marTop w:val="0"/>
                                                                                      <w:marBottom w:val="0"/>
                                                                                      <w:divBdr>
                                                                                        <w:top w:val="none" w:sz="0" w:space="0" w:color="auto"/>
                                                                                        <w:left w:val="none" w:sz="0" w:space="0" w:color="auto"/>
                                                                                        <w:bottom w:val="none" w:sz="0" w:space="0" w:color="auto"/>
                                                                                        <w:right w:val="none" w:sz="0" w:space="0" w:color="auto"/>
                                                                                      </w:divBdr>
                                                                                      <w:divsChild>
                                                                                        <w:div w:id="17360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731133">
      <w:bodyDiv w:val="1"/>
      <w:marLeft w:val="0"/>
      <w:marRight w:val="0"/>
      <w:marTop w:val="0"/>
      <w:marBottom w:val="0"/>
      <w:divBdr>
        <w:top w:val="none" w:sz="0" w:space="0" w:color="auto"/>
        <w:left w:val="none" w:sz="0" w:space="0" w:color="auto"/>
        <w:bottom w:val="none" w:sz="0" w:space="0" w:color="auto"/>
        <w:right w:val="none" w:sz="0" w:space="0" w:color="auto"/>
      </w:divBdr>
      <w:divsChild>
        <w:div w:id="505172632">
          <w:marLeft w:val="0"/>
          <w:marRight w:val="0"/>
          <w:marTop w:val="0"/>
          <w:marBottom w:val="0"/>
          <w:divBdr>
            <w:top w:val="none" w:sz="0" w:space="0" w:color="auto"/>
            <w:left w:val="none" w:sz="0" w:space="0" w:color="auto"/>
            <w:bottom w:val="none" w:sz="0" w:space="0" w:color="auto"/>
            <w:right w:val="none" w:sz="0" w:space="0" w:color="auto"/>
          </w:divBdr>
          <w:divsChild>
            <w:div w:id="259216184">
              <w:marLeft w:val="0"/>
              <w:marRight w:val="0"/>
              <w:marTop w:val="0"/>
              <w:marBottom w:val="0"/>
              <w:divBdr>
                <w:top w:val="none" w:sz="0" w:space="0" w:color="auto"/>
                <w:left w:val="none" w:sz="0" w:space="0" w:color="auto"/>
                <w:bottom w:val="none" w:sz="0" w:space="0" w:color="auto"/>
                <w:right w:val="none" w:sz="0" w:space="0" w:color="auto"/>
              </w:divBdr>
              <w:divsChild>
                <w:div w:id="1899127418">
                  <w:marLeft w:val="0"/>
                  <w:marRight w:val="0"/>
                  <w:marTop w:val="0"/>
                  <w:marBottom w:val="0"/>
                  <w:divBdr>
                    <w:top w:val="none" w:sz="0" w:space="0" w:color="auto"/>
                    <w:left w:val="none" w:sz="0" w:space="0" w:color="auto"/>
                    <w:bottom w:val="none" w:sz="0" w:space="0" w:color="auto"/>
                    <w:right w:val="none" w:sz="0" w:space="0" w:color="auto"/>
                  </w:divBdr>
                  <w:divsChild>
                    <w:div w:id="1638484750">
                      <w:marLeft w:val="0"/>
                      <w:marRight w:val="0"/>
                      <w:marTop w:val="38"/>
                      <w:marBottom w:val="0"/>
                      <w:divBdr>
                        <w:top w:val="none" w:sz="0" w:space="0" w:color="auto"/>
                        <w:left w:val="none" w:sz="0" w:space="0" w:color="auto"/>
                        <w:bottom w:val="none" w:sz="0" w:space="0" w:color="auto"/>
                        <w:right w:val="none" w:sz="0" w:space="0" w:color="auto"/>
                      </w:divBdr>
                      <w:divsChild>
                        <w:div w:id="2024891335">
                          <w:marLeft w:val="0"/>
                          <w:marRight w:val="0"/>
                          <w:marTop w:val="0"/>
                          <w:marBottom w:val="0"/>
                          <w:divBdr>
                            <w:top w:val="none" w:sz="0" w:space="0" w:color="auto"/>
                            <w:left w:val="none" w:sz="0" w:space="0" w:color="auto"/>
                            <w:bottom w:val="none" w:sz="0" w:space="0" w:color="auto"/>
                            <w:right w:val="none" w:sz="0" w:space="0" w:color="auto"/>
                          </w:divBdr>
                          <w:divsChild>
                            <w:div w:id="873661640">
                              <w:marLeft w:val="1728"/>
                              <w:marRight w:val="3306"/>
                              <w:marTop w:val="0"/>
                              <w:marBottom w:val="0"/>
                              <w:divBdr>
                                <w:top w:val="none" w:sz="0" w:space="0" w:color="auto"/>
                                <w:left w:val="none" w:sz="0" w:space="0" w:color="auto"/>
                                <w:bottom w:val="none" w:sz="0" w:space="0" w:color="auto"/>
                                <w:right w:val="none" w:sz="0" w:space="0" w:color="auto"/>
                              </w:divBdr>
                              <w:divsChild>
                                <w:div w:id="1579746105">
                                  <w:marLeft w:val="0"/>
                                  <w:marRight w:val="0"/>
                                  <w:marTop w:val="0"/>
                                  <w:marBottom w:val="0"/>
                                  <w:divBdr>
                                    <w:top w:val="none" w:sz="0" w:space="0" w:color="auto"/>
                                    <w:left w:val="none" w:sz="0" w:space="0" w:color="auto"/>
                                    <w:bottom w:val="none" w:sz="0" w:space="0" w:color="auto"/>
                                    <w:right w:val="none" w:sz="0" w:space="0" w:color="auto"/>
                                  </w:divBdr>
                                  <w:divsChild>
                                    <w:div w:id="417990609">
                                      <w:marLeft w:val="0"/>
                                      <w:marRight w:val="0"/>
                                      <w:marTop w:val="0"/>
                                      <w:marBottom w:val="0"/>
                                      <w:divBdr>
                                        <w:top w:val="none" w:sz="0" w:space="0" w:color="auto"/>
                                        <w:left w:val="none" w:sz="0" w:space="0" w:color="auto"/>
                                        <w:bottom w:val="none" w:sz="0" w:space="0" w:color="auto"/>
                                        <w:right w:val="none" w:sz="0" w:space="0" w:color="auto"/>
                                      </w:divBdr>
                                      <w:divsChild>
                                        <w:div w:id="1000159653">
                                          <w:marLeft w:val="0"/>
                                          <w:marRight w:val="0"/>
                                          <w:marTop w:val="0"/>
                                          <w:marBottom w:val="0"/>
                                          <w:divBdr>
                                            <w:top w:val="none" w:sz="0" w:space="0" w:color="auto"/>
                                            <w:left w:val="none" w:sz="0" w:space="0" w:color="auto"/>
                                            <w:bottom w:val="none" w:sz="0" w:space="0" w:color="auto"/>
                                            <w:right w:val="none" w:sz="0" w:space="0" w:color="auto"/>
                                          </w:divBdr>
                                          <w:divsChild>
                                            <w:div w:id="965892037">
                                              <w:marLeft w:val="0"/>
                                              <w:marRight w:val="0"/>
                                              <w:marTop w:val="75"/>
                                              <w:marBottom w:val="0"/>
                                              <w:divBdr>
                                                <w:top w:val="none" w:sz="0" w:space="0" w:color="auto"/>
                                                <w:left w:val="none" w:sz="0" w:space="0" w:color="auto"/>
                                                <w:bottom w:val="none" w:sz="0" w:space="0" w:color="auto"/>
                                                <w:right w:val="none" w:sz="0" w:space="0" w:color="auto"/>
                                              </w:divBdr>
                                              <w:divsChild>
                                                <w:div w:id="1182012535">
                                                  <w:marLeft w:val="0"/>
                                                  <w:marRight w:val="0"/>
                                                  <w:marTop w:val="0"/>
                                                  <w:marBottom w:val="0"/>
                                                  <w:divBdr>
                                                    <w:top w:val="none" w:sz="0" w:space="0" w:color="auto"/>
                                                    <w:left w:val="none" w:sz="0" w:space="0" w:color="auto"/>
                                                    <w:bottom w:val="none" w:sz="0" w:space="0" w:color="auto"/>
                                                    <w:right w:val="none" w:sz="0" w:space="0" w:color="auto"/>
                                                  </w:divBdr>
                                                  <w:divsChild>
                                                    <w:div w:id="255750240">
                                                      <w:marLeft w:val="0"/>
                                                      <w:marRight w:val="0"/>
                                                      <w:marTop w:val="0"/>
                                                      <w:marBottom w:val="0"/>
                                                      <w:divBdr>
                                                        <w:top w:val="none" w:sz="0" w:space="0" w:color="auto"/>
                                                        <w:left w:val="none" w:sz="0" w:space="0" w:color="auto"/>
                                                        <w:bottom w:val="none" w:sz="0" w:space="0" w:color="auto"/>
                                                        <w:right w:val="none" w:sz="0" w:space="0" w:color="auto"/>
                                                      </w:divBdr>
                                                      <w:divsChild>
                                                        <w:div w:id="656998460">
                                                          <w:marLeft w:val="0"/>
                                                          <w:marRight w:val="0"/>
                                                          <w:marTop w:val="0"/>
                                                          <w:marBottom w:val="326"/>
                                                          <w:divBdr>
                                                            <w:top w:val="none" w:sz="0" w:space="0" w:color="auto"/>
                                                            <w:left w:val="none" w:sz="0" w:space="0" w:color="auto"/>
                                                            <w:bottom w:val="none" w:sz="0" w:space="0" w:color="auto"/>
                                                            <w:right w:val="none" w:sz="0" w:space="0" w:color="auto"/>
                                                          </w:divBdr>
                                                          <w:divsChild>
                                                            <w:div w:id="1621451647">
                                                              <w:marLeft w:val="0"/>
                                                              <w:marRight w:val="0"/>
                                                              <w:marTop w:val="0"/>
                                                              <w:marBottom w:val="0"/>
                                                              <w:divBdr>
                                                                <w:top w:val="none" w:sz="0" w:space="0" w:color="auto"/>
                                                                <w:left w:val="none" w:sz="0" w:space="0" w:color="auto"/>
                                                                <w:bottom w:val="none" w:sz="0" w:space="0" w:color="auto"/>
                                                                <w:right w:val="none" w:sz="0" w:space="0" w:color="auto"/>
                                                              </w:divBdr>
                                                              <w:divsChild>
                                                                <w:div w:id="1648243781">
                                                                  <w:marLeft w:val="0"/>
                                                                  <w:marRight w:val="0"/>
                                                                  <w:marTop w:val="0"/>
                                                                  <w:marBottom w:val="0"/>
                                                                  <w:divBdr>
                                                                    <w:top w:val="none" w:sz="0" w:space="0" w:color="auto"/>
                                                                    <w:left w:val="none" w:sz="0" w:space="0" w:color="auto"/>
                                                                    <w:bottom w:val="none" w:sz="0" w:space="0" w:color="auto"/>
                                                                    <w:right w:val="none" w:sz="0" w:space="0" w:color="auto"/>
                                                                  </w:divBdr>
                                                                  <w:divsChild>
                                                                    <w:div w:id="245380005">
                                                                      <w:marLeft w:val="0"/>
                                                                      <w:marRight w:val="0"/>
                                                                      <w:marTop w:val="0"/>
                                                                      <w:marBottom w:val="0"/>
                                                                      <w:divBdr>
                                                                        <w:top w:val="none" w:sz="0" w:space="0" w:color="auto"/>
                                                                        <w:left w:val="none" w:sz="0" w:space="0" w:color="auto"/>
                                                                        <w:bottom w:val="none" w:sz="0" w:space="0" w:color="auto"/>
                                                                        <w:right w:val="none" w:sz="0" w:space="0" w:color="auto"/>
                                                                      </w:divBdr>
                                                                      <w:divsChild>
                                                                        <w:div w:id="49043516">
                                                                          <w:marLeft w:val="0"/>
                                                                          <w:marRight w:val="0"/>
                                                                          <w:marTop w:val="0"/>
                                                                          <w:marBottom w:val="0"/>
                                                                          <w:divBdr>
                                                                            <w:top w:val="none" w:sz="0" w:space="0" w:color="auto"/>
                                                                            <w:left w:val="none" w:sz="0" w:space="0" w:color="auto"/>
                                                                            <w:bottom w:val="none" w:sz="0" w:space="0" w:color="auto"/>
                                                                            <w:right w:val="none" w:sz="0" w:space="0" w:color="auto"/>
                                                                          </w:divBdr>
                                                                          <w:divsChild>
                                                                            <w:div w:id="1006327490">
                                                                              <w:marLeft w:val="0"/>
                                                                              <w:marRight w:val="0"/>
                                                                              <w:marTop w:val="0"/>
                                                                              <w:marBottom w:val="0"/>
                                                                              <w:divBdr>
                                                                                <w:top w:val="none" w:sz="0" w:space="0" w:color="auto"/>
                                                                                <w:left w:val="none" w:sz="0" w:space="0" w:color="auto"/>
                                                                                <w:bottom w:val="none" w:sz="0" w:space="0" w:color="auto"/>
                                                                                <w:right w:val="none" w:sz="0" w:space="0" w:color="auto"/>
                                                                              </w:divBdr>
                                                                              <w:divsChild>
                                                                                <w:div w:id="1299915149">
                                                                                  <w:marLeft w:val="0"/>
                                                                                  <w:marRight w:val="0"/>
                                                                                  <w:marTop w:val="0"/>
                                                                                  <w:marBottom w:val="0"/>
                                                                                  <w:divBdr>
                                                                                    <w:top w:val="none" w:sz="0" w:space="0" w:color="auto"/>
                                                                                    <w:left w:val="none" w:sz="0" w:space="0" w:color="auto"/>
                                                                                    <w:bottom w:val="none" w:sz="0" w:space="0" w:color="auto"/>
                                                                                    <w:right w:val="none" w:sz="0" w:space="0" w:color="auto"/>
                                                                                  </w:divBdr>
                                                                                  <w:divsChild>
                                                                                    <w:div w:id="2091341875">
                                                                                      <w:marLeft w:val="0"/>
                                                                                      <w:marRight w:val="0"/>
                                                                                      <w:marTop w:val="0"/>
                                                                                      <w:marBottom w:val="0"/>
                                                                                      <w:divBdr>
                                                                                        <w:top w:val="none" w:sz="0" w:space="0" w:color="auto"/>
                                                                                        <w:left w:val="none" w:sz="0" w:space="0" w:color="auto"/>
                                                                                        <w:bottom w:val="none" w:sz="0" w:space="0" w:color="auto"/>
                                                                                        <w:right w:val="none" w:sz="0" w:space="0" w:color="auto"/>
                                                                                      </w:divBdr>
                                                                                      <w:divsChild>
                                                                                        <w:div w:id="18773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77430">
      <w:bodyDiv w:val="1"/>
      <w:marLeft w:val="0"/>
      <w:marRight w:val="0"/>
      <w:marTop w:val="0"/>
      <w:marBottom w:val="0"/>
      <w:divBdr>
        <w:top w:val="none" w:sz="0" w:space="0" w:color="auto"/>
        <w:left w:val="none" w:sz="0" w:space="0" w:color="auto"/>
        <w:bottom w:val="none" w:sz="0" w:space="0" w:color="auto"/>
        <w:right w:val="none" w:sz="0" w:space="0" w:color="auto"/>
      </w:divBdr>
    </w:div>
    <w:div w:id="1144663361">
      <w:bodyDiv w:val="1"/>
      <w:marLeft w:val="0"/>
      <w:marRight w:val="0"/>
      <w:marTop w:val="0"/>
      <w:marBottom w:val="0"/>
      <w:divBdr>
        <w:top w:val="none" w:sz="0" w:space="0" w:color="auto"/>
        <w:left w:val="none" w:sz="0" w:space="0" w:color="auto"/>
        <w:bottom w:val="none" w:sz="0" w:space="0" w:color="auto"/>
        <w:right w:val="none" w:sz="0" w:space="0" w:color="auto"/>
      </w:divBdr>
    </w:div>
    <w:div w:id="1453359071">
      <w:bodyDiv w:val="1"/>
      <w:marLeft w:val="0"/>
      <w:marRight w:val="0"/>
      <w:marTop w:val="0"/>
      <w:marBottom w:val="0"/>
      <w:divBdr>
        <w:top w:val="none" w:sz="0" w:space="0" w:color="auto"/>
        <w:left w:val="none" w:sz="0" w:space="0" w:color="auto"/>
        <w:bottom w:val="none" w:sz="0" w:space="0" w:color="auto"/>
        <w:right w:val="none" w:sz="0" w:space="0" w:color="auto"/>
      </w:divBdr>
    </w:div>
    <w:div w:id="1622612216">
      <w:bodyDiv w:val="1"/>
      <w:marLeft w:val="0"/>
      <w:marRight w:val="0"/>
      <w:marTop w:val="0"/>
      <w:marBottom w:val="0"/>
      <w:divBdr>
        <w:top w:val="none" w:sz="0" w:space="0" w:color="auto"/>
        <w:left w:val="none" w:sz="0" w:space="0" w:color="auto"/>
        <w:bottom w:val="none" w:sz="0" w:space="0" w:color="auto"/>
        <w:right w:val="none" w:sz="0" w:space="0" w:color="auto"/>
      </w:divBdr>
    </w:div>
    <w:div w:id="1638343048">
      <w:bodyDiv w:val="1"/>
      <w:marLeft w:val="0"/>
      <w:marRight w:val="0"/>
      <w:marTop w:val="0"/>
      <w:marBottom w:val="0"/>
      <w:divBdr>
        <w:top w:val="none" w:sz="0" w:space="0" w:color="auto"/>
        <w:left w:val="none" w:sz="0" w:space="0" w:color="auto"/>
        <w:bottom w:val="none" w:sz="0" w:space="0" w:color="auto"/>
        <w:right w:val="none" w:sz="0" w:space="0" w:color="auto"/>
      </w:divBdr>
    </w:div>
    <w:div w:id="1865360254">
      <w:bodyDiv w:val="1"/>
      <w:marLeft w:val="0"/>
      <w:marRight w:val="0"/>
      <w:marTop w:val="0"/>
      <w:marBottom w:val="0"/>
      <w:divBdr>
        <w:top w:val="none" w:sz="0" w:space="0" w:color="auto"/>
        <w:left w:val="none" w:sz="0" w:space="0" w:color="auto"/>
        <w:bottom w:val="none" w:sz="0" w:space="0" w:color="auto"/>
        <w:right w:val="none" w:sz="0" w:space="0" w:color="auto"/>
      </w:divBdr>
    </w:div>
    <w:div w:id="200261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acar@dtu.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nu@dtu.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266C41491F0344B0A6F57C1025A33B" ma:contentTypeVersion="13" ma:contentTypeDescription="Opret et nyt dokument." ma:contentTypeScope="" ma:versionID="bd95d28b1b4af6cafc43ae1e8a19d926">
  <xsd:schema xmlns:xsd="http://www.w3.org/2001/XMLSchema" xmlns:xs="http://www.w3.org/2001/XMLSchema" xmlns:p="http://schemas.microsoft.com/office/2006/metadata/properties" xmlns:ns3="c7bb9458-585e-4d11-b1e1-2dbd3590702d" xmlns:ns4="0531a578-ead4-4344-ba77-5a434ec93afb" targetNamespace="http://schemas.microsoft.com/office/2006/metadata/properties" ma:root="true" ma:fieldsID="5076ae660102566bd7166e94dd3ce09d" ns3:_="" ns4:_="">
    <xsd:import namespace="c7bb9458-585e-4d11-b1e1-2dbd3590702d"/>
    <xsd:import namespace="0531a578-ead4-4344-ba77-5a434ec93a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b9458-585e-4d11-b1e1-2dbd3590702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1a578-ead4-4344-ba77-5a434ec93a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6678-4DED-4A2C-AD35-2BC62462D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b9458-585e-4d11-b1e1-2dbd3590702d"/>
    <ds:schemaRef ds:uri="0531a578-ead4-4344-ba77-5a434ec93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8A709-9EE6-4235-899C-846D130011D4}">
  <ds:schemaRefs>
    <ds:schemaRef ds:uri="http://schemas.microsoft.com/sharepoint/v3/contenttype/forms"/>
  </ds:schemaRefs>
</ds:datastoreItem>
</file>

<file path=customXml/itemProps3.xml><?xml version="1.0" encoding="utf-8"?>
<ds:datastoreItem xmlns:ds="http://schemas.openxmlformats.org/officeDocument/2006/customXml" ds:itemID="{08A43100-CD93-4ADB-9300-F46B7E64B01B}">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531a578-ead4-4344-ba77-5a434ec93afb"/>
    <ds:schemaRef ds:uri="http://purl.org/dc/terms/"/>
    <ds:schemaRef ds:uri="c7bb9458-585e-4d11-b1e1-2dbd3590702d"/>
    <ds:schemaRef ds:uri="http://www.w3.org/XML/1998/namespace"/>
    <ds:schemaRef ds:uri="http://purl.org/dc/dcmitype/"/>
  </ds:schemaRefs>
</ds:datastoreItem>
</file>

<file path=customXml/itemProps4.xml><?xml version="1.0" encoding="utf-8"?>
<ds:datastoreItem xmlns:ds="http://schemas.openxmlformats.org/officeDocument/2006/customXml" ds:itemID="{35CE8FD2-43B8-4BA8-A4D5-6CC090DB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13385</CharactersWithSpaces>
  <SharedDoc>false</SharedDoc>
  <HLinks>
    <vt:vector size="12" baseType="variant">
      <vt:variant>
        <vt:i4>7471168</vt:i4>
      </vt:variant>
      <vt:variant>
        <vt:i4>3</vt:i4>
      </vt:variant>
      <vt:variant>
        <vt:i4>0</vt:i4>
      </vt:variant>
      <vt:variant>
        <vt:i4>5</vt:i4>
      </vt:variant>
      <vt:variant>
        <vt:lpwstr>mailto:anacar@dtu.dk</vt:lpwstr>
      </vt:variant>
      <vt:variant>
        <vt:lpwstr/>
      </vt:variant>
      <vt:variant>
        <vt:i4>1966123</vt:i4>
      </vt:variant>
      <vt:variant>
        <vt:i4>0</vt:i4>
      </vt:variant>
      <vt:variant>
        <vt:i4>0</vt:i4>
      </vt:variant>
      <vt:variant>
        <vt:i4>5</vt:i4>
      </vt:variant>
      <vt:variant>
        <vt:lpwstr>mailto:canu@dtu.dk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Ana Cardoso</cp:lastModifiedBy>
  <cp:revision>3</cp:revision>
  <cp:lastPrinted>2018-08-27T10:50:00Z</cp:lastPrinted>
  <dcterms:created xsi:type="dcterms:W3CDTF">2020-07-06T13:33:00Z</dcterms:created>
  <dcterms:modified xsi:type="dcterms:W3CDTF">2020-07-06T13:38:00Z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0x0101002B266C41491F0344B0A6F57C1025A33B</vt:lpwstr>
  </property>
</Properties>
</file>