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1EE29" w14:textId="44522C24" w:rsidR="001D0520" w:rsidRPr="001B1568" w:rsidRDefault="00C307E5" w:rsidP="001B1568">
      <w:pPr>
        <w:pStyle w:val="Heading1"/>
        <w:shd w:val="clear" w:color="auto" w:fill="F1F1F1"/>
        <w:spacing w:before="0" w:after="48" w:line="240" w:lineRule="atLeast"/>
        <w:jc w:val="both"/>
        <w:rPr>
          <w:rFonts w:asciiTheme="minorHAnsi" w:hAnsiTheme="minorHAnsi" w:cstheme="minorHAnsi"/>
          <w:b w:val="0"/>
          <w:bCs w:val="0"/>
          <w:color w:val="3B3B3B"/>
          <w:sz w:val="40"/>
          <w:szCs w:val="40"/>
        </w:rPr>
      </w:pPr>
      <w:r>
        <w:rPr>
          <w:rFonts w:asciiTheme="minorHAnsi" w:hAnsiTheme="minorHAnsi" w:cstheme="minorHAnsi"/>
          <w:color w:val="auto"/>
          <w:sz w:val="40"/>
          <w:szCs w:val="40"/>
        </w:rPr>
        <w:t>The Botswana Ministry of Environment</w:t>
      </w:r>
      <w:r w:rsidR="00801D5A" w:rsidRPr="001B1568">
        <w:rPr>
          <w:rFonts w:asciiTheme="minorHAnsi" w:hAnsiTheme="minorHAnsi" w:cstheme="minorHAnsi"/>
          <w:bCs w:val="0"/>
          <w:color w:val="auto"/>
          <w:sz w:val="40"/>
          <w:szCs w:val="40"/>
        </w:rPr>
        <w:t>,</w:t>
      </w:r>
      <w:r>
        <w:rPr>
          <w:rFonts w:asciiTheme="minorHAnsi" w:hAnsiTheme="minorHAnsi" w:cstheme="minorHAnsi"/>
          <w:bCs w:val="0"/>
          <w:color w:val="auto"/>
          <w:sz w:val="40"/>
          <w:szCs w:val="40"/>
        </w:rPr>
        <w:t xml:space="preserve"> Natural Resource Conservation</w:t>
      </w:r>
      <w:r w:rsidR="00801D5A" w:rsidRPr="001B1568">
        <w:rPr>
          <w:rFonts w:asciiTheme="minorHAnsi" w:hAnsiTheme="minorHAnsi" w:cstheme="minorHAnsi"/>
          <w:bCs w:val="0"/>
          <w:color w:val="auto"/>
          <w:sz w:val="40"/>
          <w:szCs w:val="40"/>
        </w:rPr>
        <w:t xml:space="preserve"> </w:t>
      </w:r>
      <w:r>
        <w:rPr>
          <w:rFonts w:asciiTheme="minorHAnsi" w:hAnsiTheme="minorHAnsi" w:cstheme="minorHAnsi"/>
          <w:bCs w:val="0"/>
          <w:color w:val="auto"/>
          <w:sz w:val="40"/>
          <w:szCs w:val="40"/>
        </w:rPr>
        <w:t xml:space="preserve">and Tourism, The </w:t>
      </w:r>
      <w:r w:rsidR="00801D5A" w:rsidRPr="001B1568">
        <w:rPr>
          <w:rFonts w:asciiTheme="minorHAnsi" w:hAnsiTheme="minorHAnsi" w:cstheme="minorHAnsi"/>
          <w:bCs w:val="0"/>
          <w:color w:val="auto"/>
          <w:sz w:val="40"/>
          <w:szCs w:val="40"/>
        </w:rPr>
        <w:t xml:space="preserve">UNEP DTU Partnership </w:t>
      </w:r>
      <w:r w:rsidR="001D0520" w:rsidRPr="001B1568">
        <w:rPr>
          <w:rFonts w:asciiTheme="minorHAnsi" w:hAnsiTheme="minorHAnsi" w:cstheme="minorHAnsi"/>
          <w:bCs w:val="0"/>
          <w:color w:val="auto"/>
          <w:sz w:val="40"/>
          <w:szCs w:val="40"/>
        </w:rPr>
        <w:t xml:space="preserve">(UDP) </w:t>
      </w:r>
      <w:r w:rsidR="00801D5A" w:rsidRPr="001B1568">
        <w:rPr>
          <w:rFonts w:asciiTheme="minorHAnsi" w:hAnsiTheme="minorHAnsi" w:cstheme="minorHAnsi"/>
          <w:bCs w:val="0"/>
          <w:color w:val="auto"/>
          <w:sz w:val="40"/>
          <w:szCs w:val="40"/>
        </w:rPr>
        <w:t xml:space="preserve">and </w:t>
      </w:r>
      <w:r>
        <w:rPr>
          <w:rFonts w:asciiTheme="minorHAnsi" w:hAnsiTheme="minorHAnsi" w:cstheme="minorHAnsi"/>
          <w:bCs w:val="0"/>
          <w:color w:val="auto"/>
          <w:sz w:val="40"/>
          <w:szCs w:val="40"/>
        </w:rPr>
        <w:t xml:space="preserve">The </w:t>
      </w:r>
      <w:r w:rsidR="00801D5A" w:rsidRPr="001B1568">
        <w:rPr>
          <w:rFonts w:asciiTheme="minorHAnsi" w:hAnsiTheme="minorHAnsi" w:cstheme="minorHAnsi"/>
          <w:bCs w:val="0"/>
          <w:color w:val="auto"/>
          <w:sz w:val="40"/>
          <w:szCs w:val="40"/>
        </w:rPr>
        <w:t>Italian National Institute for Environmental Protection and Research (ISPRA)</w:t>
      </w:r>
    </w:p>
    <w:p w14:paraId="73EA5D21" w14:textId="77777777" w:rsidR="00203D0B" w:rsidRPr="001B1568" w:rsidRDefault="00203D0B" w:rsidP="00261A76">
      <w:pPr>
        <w:pBdr>
          <w:bottom w:val="single" w:sz="6" w:space="1" w:color="auto"/>
        </w:pBdr>
        <w:jc w:val="center"/>
        <w:rPr>
          <w:rFonts w:cstheme="minorHAnsi"/>
          <w:b/>
          <w:bCs/>
          <w:sz w:val="32"/>
          <w:szCs w:val="32"/>
        </w:rPr>
      </w:pPr>
    </w:p>
    <w:p w14:paraId="0103AAB6" w14:textId="762A8A93" w:rsidR="00124BAE" w:rsidRDefault="00124BAE" w:rsidP="00951175">
      <w:pPr>
        <w:tabs>
          <w:tab w:val="left" w:pos="1201"/>
          <w:tab w:val="left" w:pos="4824"/>
        </w:tabs>
        <w:jc w:val="center"/>
        <w:rPr>
          <w:rFonts w:cstheme="minorHAnsi"/>
          <w:b/>
          <w:bCs/>
          <w:sz w:val="32"/>
          <w:szCs w:val="32"/>
          <w:lang w:val="en-GB"/>
        </w:rPr>
      </w:pPr>
      <w:r w:rsidRPr="001B1568">
        <w:rPr>
          <w:rFonts w:cstheme="minorHAnsi"/>
          <w:b/>
          <w:bCs/>
          <w:sz w:val="32"/>
          <w:szCs w:val="32"/>
          <w:lang w:val="en-GB"/>
        </w:rPr>
        <w:t>Initiative for Climate Action Transparency (ICAT) Project</w:t>
      </w:r>
    </w:p>
    <w:p w14:paraId="04B8B501" w14:textId="64E2DE2E" w:rsidR="00124BAE" w:rsidRPr="001B1568" w:rsidRDefault="001B1568" w:rsidP="00951175">
      <w:pPr>
        <w:tabs>
          <w:tab w:val="left" w:pos="1201"/>
          <w:tab w:val="left" w:pos="4824"/>
        </w:tabs>
        <w:jc w:val="center"/>
        <w:rPr>
          <w:rFonts w:asciiTheme="majorBidi" w:hAnsiTheme="majorBidi" w:cstheme="majorBidi"/>
          <w:b/>
          <w:bCs/>
        </w:rPr>
      </w:pPr>
      <w:r>
        <w:rPr>
          <w:rFonts w:cstheme="minorHAnsi"/>
          <w:b/>
          <w:bCs/>
          <w:sz w:val="32"/>
          <w:szCs w:val="32"/>
          <w:lang w:val="en-GB"/>
        </w:rPr>
        <w:lastRenderedPageBreak/>
        <w:t>Call for Exp</w:t>
      </w:r>
      <w:r w:rsidR="00C307E5">
        <w:rPr>
          <w:rFonts w:cstheme="minorHAnsi"/>
          <w:b/>
          <w:bCs/>
          <w:sz w:val="32"/>
          <w:szCs w:val="32"/>
          <w:lang w:val="en-GB"/>
        </w:rPr>
        <w:t>ert Consultant(s) for ICAT Botswana</w:t>
      </w:r>
      <w:r>
        <w:rPr>
          <w:rFonts w:cstheme="minorHAnsi"/>
          <w:b/>
          <w:bCs/>
          <w:sz w:val="32"/>
          <w:szCs w:val="32"/>
          <w:lang w:val="en-GB"/>
        </w:rPr>
        <w:t xml:space="preserve"> in Energy and Transport Sectors</w:t>
      </w:r>
    </w:p>
    <w:p w14:paraId="3D049346" w14:textId="66210CE9" w:rsidR="004B3302" w:rsidRPr="001B1568" w:rsidRDefault="004B3302" w:rsidP="00951175">
      <w:pPr>
        <w:pStyle w:val="Heading1"/>
        <w:jc w:val="both"/>
        <w:rPr>
          <w:rFonts w:asciiTheme="minorHAnsi" w:hAnsiTheme="minorHAnsi" w:cstheme="minorHAnsi"/>
          <w:sz w:val="32"/>
          <w:szCs w:val="32"/>
        </w:rPr>
      </w:pPr>
      <w:r w:rsidRPr="001B1568">
        <w:rPr>
          <w:rFonts w:asciiTheme="minorHAnsi" w:hAnsiTheme="minorHAnsi" w:cstheme="minorHAnsi"/>
          <w:sz w:val="32"/>
          <w:szCs w:val="32"/>
        </w:rPr>
        <w:t xml:space="preserve">Background </w:t>
      </w:r>
    </w:p>
    <w:p w14:paraId="7392B455" w14:textId="16097001" w:rsidR="000C61D9" w:rsidRPr="001B1568" w:rsidRDefault="0001610D" w:rsidP="00951175">
      <w:pPr>
        <w:tabs>
          <w:tab w:val="left" w:pos="1201"/>
          <w:tab w:val="left" w:pos="4824"/>
        </w:tabs>
        <w:jc w:val="both"/>
        <w:rPr>
          <w:rFonts w:cstheme="minorHAnsi"/>
          <w:sz w:val="24"/>
          <w:szCs w:val="24"/>
          <w:lang w:val="en-GB"/>
        </w:rPr>
      </w:pPr>
      <w:r w:rsidRPr="001B1568">
        <w:rPr>
          <w:rFonts w:cstheme="minorHAnsi"/>
          <w:sz w:val="24"/>
          <w:szCs w:val="24"/>
          <w:lang w:val="en-GB"/>
        </w:rPr>
        <w:t>The i</w:t>
      </w:r>
      <w:r w:rsidR="000C61D9" w:rsidRPr="001B1568">
        <w:rPr>
          <w:rFonts w:cstheme="minorHAnsi"/>
          <w:sz w:val="24"/>
          <w:szCs w:val="24"/>
          <w:lang w:val="en-GB"/>
        </w:rPr>
        <w:t>nitiative for Climate Action Transparency (ICAT) aims to help governments build capacity to measure the effects of their policies and report progress publicly, thus fostering greater transparency, effectiveness, trust and ambition in climate policies worldwide</w:t>
      </w:r>
      <w:r w:rsidR="00D81AA4">
        <w:rPr>
          <w:rFonts w:cstheme="minorHAnsi"/>
          <w:sz w:val="24"/>
          <w:szCs w:val="24"/>
          <w:lang w:val="en-GB"/>
        </w:rPr>
        <w:t>. This initiative is piloted</w:t>
      </w:r>
      <w:r w:rsidR="000C61D9" w:rsidRPr="001B1568">
        <w:rPr>
          <w:rFonts w:cstheme="minorHAnsi"/>
          <w:sz w:val="24"/>
          <w:szCs w:val="24"/>
          <w:lang w:val="en-GB"/>
        </w:rPr>
        <w:t xml:space="preserve"> with 20 developing countries</w:t>
      </w:r>
      <w:r w:rsidR="00D81AA4">
        <w:rPr>
          <w:rFonts w:cstheme="minorHAnsi"/>
          <w:sz w:val="24"/>
          <w:szCs w:val="24"/>
          <w:lang w:val="en-GB"/>
        </w:rPr>
        <w:t>.</w:t>
      </w:r>
    </w:p>
    <w:p w14:paraId="5E1D21E7" w14:textId="07A4FB80" w:rsidR="004B3302" w:rsidRPr="001B1568" w:rsidRDefault="001F29C3" w:rsidP="00951175">
      <w:pPr>
        <w:pStyle w:val="t27"/>
        <w:tabs>
          <w:tab w:val="left" w:pos="1201"/>
          <w:tab w:val="left" w:pos="4824"/>
        </w:tabs>
        <w:spacing w:line="276" w:lineRule="auto"/>
        <w:jc w:val="both"/>
        <w:rPr>
          <w:rFonts w:asciiTheme="minorHAnsi" w:hAnsiTheme="minorHAnsi" w:cstheme="minorHAnsi"/>
          <w:lang w:val="en-GB"/>
        </w:rPr>
      </w:pPr>
      <w:r w:rsidRPr="001B1568">
        <w:rPr>
          <w:rFonts w:asciiTheme="minorHAnsi" w:hAnsiTheme="minorHAnsi" w:cstheme="minorHAnsi"/>
        </w:rPr>
        <w:t xml:space="preserve">The </w:t>
      </w:r>
      <w:r w:rsidR="004B3302" w:rsidRPr="001B1568">
        <w:rPr>
          <w:rFonts w:asciiTheme="minorHAnsi" w:hAnsiTheme="minorHAnsi" w:cstheme="minorHAnsi"/>
        </w:rPr>
        <w:t>overall objective</w:t>
      </w:r>
      <w:r w:rsidR="00D6635A">
        <w:rPr>
          <w:rFonts w:asciiTheme="minorHAnsi" w:hAnsiTheme="minorHAnsi" w:cstheme="minorHAnsi"/>
        </w:rPr>
        <w:t xml:space="preserve"> of</w:t>
      </w:r>
      <w:r w:rsidRPr="001B1568">
        <w:rPr>
          <w:rFonts w:asciiTheme="minorHAnsi" w:hAnsiTheme="minorHAnsi" w:cstheme="minorHAnsi"/>
        </w:rPr>
        <w:t xml:space="preserve"> </w:t>
      </w:r>
      <w:r w:rsidRPr="001B1568">
        <w:rPr>
          <w:rFonts w:asciiTheme="minorHAnsi" w:hAnsiTheme="minorHAnsi" w:cstheme="minorHAnsi"/>
          <w:b/>
        </w:rPr>
        <w:t>ICAT</w:t>
      </w:r>
      <w:r w:rsidR="004B3302" w:rsidRPr="001B1568">
        <w:rPr>
          <w:rFonts w:asciiTheme="minorHAnsi" w:hAnsiTheme="minorHAnsi" w:cstheme="minorHAnsi"/>
          <w:b/>
        </w:rPr>
        <w:t xml:space="preserve"> </w:t>
      </w:r>
      <w:r w:rsidRPr="001B1568">
        <w:rPr>
          <w:rFonts w:asciiTheme="minorHAnsi" w:hAnsiTheme="minorHAnsi" w:cstheme="minorHAnsi"/>
        </w:rPr>
        <w:t>i</w:t>
      </w:r>
      <w:r w:rsidR="00AD5A9E" w:rsidRPr="001B1568">
        <w:rPr>
          <w:rFonts w:asciiTheme="minorHAnsi" w:hAnsiTheme="minorHAnsi" w:cstheme="minorHAnsi"/>
        </w:rPr>
        <w:t>s to</w:t>
      </w:r>
      <w:r w:rsidR="004B3302" w:rsidRPr="001B1568">
        <w:rPr>
          <w:rFonts w:asciiTheme="minorHAnsi" w:hAnsiTheme="minorHAnsi" w:cstheme="minorHAnsi"/>
        </w:rPr>
        <w:t xml:space="preserve"> support the implementation</w:t>
      </w:r>
      <w:r w:rsidR="004B3302" w:rsidRPr="001B1568">
        <w:rPr>
          <w:rFonts w:asciiTheme="minorHAnsi" w:hAnsiTheme="minorHAnsi" w:cstheme="minorHAnsi"/>
          <w:lang w:val="en-GB"/>
        </w:rPr>
        <w:t xml:space="preserve"> of domestic</w:t>
      </w:r>
      <w:r w:rsidR="00290631" w:rsidRPr="001B1568">
        <w:rPr>
          <w:rFonts w:asciiTheme="minorHAnsi" w:hAnsiTheme="minorHAnsi" w:cstheme="minorHAnsi"/>
          <w:lang w:val="en-GB"/>
        </w:rPr>
        <w:t xml:space="preserve"> monitoring, reporting and verifications</w:t>
      </w:r>
      <w:r w:rsidR="00D6635A">
        <w:rPr>
          <w:rFonts w:asciiTheme="minorHAnsi" w:hAnsiTheme="minorHAnsi" w:cstheme="minorHAnsi"/>
          <w:lang w:val="en-GB"/>
        </w:rPr>
        <w:t xml:space="preserve"> </w:t>
      </w:r>
      <w:r w:rsidR="00290631" w:rsidRPr="001B1568">
        <w:rPr>
          <w:rFonts w:asciiTheme="minorHAnsi" w:hAnsiTheme="minorHAnsi" w:cstheme="minorHAnsi"/>
          <w:lang w:val="en-GB"/>
        </w:rPr>
        <w:t>(</w:t>
      </w:r>
      <w:r w:rsidR="004B3302" w:rsidRPr="001B1568">
        <w:rPr>
          <w:rFonts w:asciiTheme="minorHAnsi" w:hAnsiTheme="minorHAnsi" w:cstheme="minorHAnsi"/>
          <w:lang w:val="en-GB"/>
        </w:rPr>
        <w:t>MRV</w:t>
      </w:r>
      <w:r w:rsidR="00290631" w:rsidRPr="001B1568">
        <w:rPr>
          <w:rFonts w:asciiTheme="minorHAnsi" w:hAnsiTheme="minorHAnsi" w:cstheme="minorHAnsi"/>
          <w:lang w:val="en-GB"/>
        </w:rPr>
        <w:t xml:space="preserve">) </w:t>
      </w:r>
      <w:r w:rsidR="004B3302" w:rsidRPr="001B1568">
        <w:rPr>
          <w:rFonts w:asciiTheme="minorHAnsi" w:hAnsiTheme="minorHAnsi" w:cstheme="minorHAnsi"/>
          <w:lang w:val="en-GB"/>
        </w:rPr>
        <w:t xml:space="preserve">efforts and goals through country-specific capacity building programs </w:t>
      </w:r>
      <w:r w:rsidR="00290631" w:rsidRPr="001B1568">
        <w:rPr>
          <w:rFonts w:asciiTheme="minorHAnsi" w:hAnsiTheme="minorHAnsi" w:cstheme="minorHAnsi"/>
          <w:lang w:val="en-GB"/>
        </w:rPr>
        <w:t>of</w:t>
      </w:r>
      <w:r w:rsidR="004B3302" w:rsidRPr="001B1568">
        <w:rPr>
          <w:rFonts w:asciiTheme="minorHAnsi" w:hAnsiTheme="minorHAnsi" w:cstheme="minorHAnsi"/>
          <w:lang w:val="en-GB"/>
        </w:rPr>
        <w:t xml:space="preserve"> national stakeholders,</w:t>
      </w:r>
      <w:r w:rsidR="00D41A64" w:rsidRPr="001B1568">
        <w:rPr>
          <w:rFonts w:asciiTheme="minorHAnsi" w:hAnsiTheme="minorHAnsi" w:cstheme="minorHAnsi"/>
          <w:lang w:val="en-GB"/>
        </w:rPr>
        <w:t xml:space="preserve"> pro</w:t>
      </w:r>
      <w:r w:rsidR="00D41A64" w:rsidRPr="001B1568">
        <w:rPr>
          <w:rFonts w:asciiTheme="minorHAnsi" w:hAnsiTheme="minorHAnsi" w:cstheme="minorHAnsi"/>
          <w:lang w:val="en-GB"/>
        </w:rPr>
        <w:lastRenderedPageBreak/>
        <w:t>vide</w:t>
      </w:r>
      <w:r w:rsidR="004B3302" w:rsidRPr="001B1568">
        <w:rPr>
          <w:rFonts w:asciiTheme="minorHAnsi" w:hAnsiTheme="minorHAnsi" w:cstheme="minorHAnsi"/>
          <w:lang w:val="en-GB"/>
        </w:rPr>
        <w:t xml:space="preserve"> training on MRV concepts, methods and tools, including iterative testing</w:t>
      </w:r>
      <w:r w:rsidR="00D41A64" w:rsidRPr="001B1568">
        <w:rPr>
          <w:rFonts w:asciiTheme="minorHAnsi" w:hAnsiTheme="minorHAnsi" w:cstheme="minorHAnsi"/>
          <w:lang w:val="en-GB"/>
        </w:rPr>
        <w:t xml:space="preserve"> and application of ICAT Guid</w:t>
      </w:r>
      <w:r w:rsidR="004B3302" w:rsidRPr="001B1568">
        <w:rPr>
          <w:rFonts w:asciiTheme="minorHAnsi" w:hAnsiTheme="minorHAnsi" w:cstheme="minorHAnsi"/>
          <w:lang w:val="en-GB"/>
        </w:rPr>
        <w:t>e, continued observation of future UNFCCC transparency requirements and development of a road map to sustain ICAT outcomes.</w:t>
      </w:r>
    </w:p>
    <w:p w14:paraId="263ACED1" w14:textId="77777777" w:rsidR="001B1568" w:rsidRPr="001B1568" w:rsidRDefault="001B1568" w:rsidP="00951175">
      <w:pPr>
        <w:pStyle w:val="t27"/>
        <w:tabs>
          <w:tab w:val="left" w:pos="1201"/>
          <w:tab w:val="left" w:pos="4824"/>
        </w:tabs>
        <w:spacing w:line="276" w:lineRule="auto"/>
        <w:jc w:val="both"/>
        <w:rPr>
          <w:rFonts w:asciiTheme="minorHAnsi" w:hAnsiTheme="minorHAnsi" w:cstheme="minorHAnsi"/>
        </w:rPr>
      </w:pPr>
    </w:p>
    <w:p w14:paraId="1EAA9308" w14:textId="3A6F41EE" w:rsidR="004B3302" w:rsidRDefault="00C307E5" w:rsidP="00951175">
      <w:pPr>
        <w:pStyle w:val="t27"/>
        <w:tabs>
          <w:tab w:val="left" w:pos="1201"/>
          <w:tab w:val="left" w:pos="4824"/>
        </w:tabs>
        <w:spacing w:line="276" w:lineRule="auto"/>
        <w:jc w:val="both"/>
        <w:rPr>
          <w:rFonts w:asciiTheme="minorHAnsi" w:hAnsiTheme="minorHAnsi" w:cstheme="minorHAnsi"/>
          <w:lang w:val="en-GB"/>
        </w:rPr>
      </w:pPr>
      <w:r>
        <w:rPr>
          <w:rFonts w:asciiTheme="minorHAnsi" w:hAnsiTheme="minorHAnsi" w:cstheme="minorHAnsi"/>
          <w:lang w:val="en-GB"/>
        </w:rPr>
        <w:t>ICAT Botswana</w:t>
      </w:r>
      <w:r w:rsidR="004B3302" w:rsidRPr="001B1568">
        <w:rPr>
          <w:rFonts w:asciiTheme="minorHAnsi" w:hAnsiTheme="minorHAnsi" w:cstheme="minorHAnsi"/>
          <w:lang w:val="en-GB"/>
        </w:rPr>
        <w:t xml:space="preserve"> objectives have been iden</w:t>
      </w:r>
      <w:r>
        <w:rPr>
          <w:rFonts w:asciiTheme="minorHAnsi" w:hAnsiTheme="minorHAnsi" w:cstheme="minorHAnsi"/>
          <w:lang w:val="en-GB"/>
        </w:rPr>
        <w:t>tified by the Government of Botswana</w:t>
      </w:r>
      <w:r w:rsidR="004B3302" w:rsidRPr="001B1568">
        <w:rPr>
          <w:rFonts w:asciiTheme="minorHAnsi" w:hAnsiTheme="minorHAnsi" w:cstheme="minorHAnsi"/>
          <w:lang w:val="en-GB"/>
        </w:rPr>
        <w:t xml:space="preserve"> </w:t>
      </w:r>
      <w:r w:rsidR="001B1568" w:rsidRPr="001B1568">
        <w:rPr>
          <w:rFonts w:asciiTheme="minorHAnsi" w:hAnsiTheme="minorHAnsi" w:cstheme="minorHAnsi"/>
          <w:lang w:val="en-GB"/>
        </w:rPr>
        <w:t>with the prioritized sectors including,</w:t>
      </w:r>
      <w:r w:rsidR="004B3302" w:rsidRPr="001B1568">
        <w:rPr>
          <w:rFonts w:asciiTheme="minorHAnsi" w:hAnsiTheme="minorHAnsi" w:cstheme="minorHAnsi"/>
          <w:lang w:val="en-GB"/>
        </w:rPr>
        <w:t xml:space="preserve"> </w:t>
      </w:r>
      <w:r w:rsidR="004B3302" w:rsidRPr="00D6635A">
        <w:rPr>
          <w:rFonts w:asciiTheme="minorHAnsi" w:hAnsiTheme="minorHAnsi" w:cstheme="minorHAnsi"/>
          <w:b/>
          <w:lang w:val="en-GB"/>
        </w:rPr>
        <w:t>Energy and Transpor</w:t>
      </w:r>
      <w:r w:rsidR="00D41A64" w:rsidRPr="00D6635A">
        <w:rPr>
          <w:rFonts w:asciiTheme="minorHAnsi" w:hAnsiTheme="minorHAnsi" w:cstheme="minorHAnsi"/>
          <w:b/>
          <w:lang w:val="en-GB"/>
        </w:rPr>
        <w:t>t</w:t>
      </w:r>
      <w:r w:rsidR="00B22C39">
        <w:rPr>
          <w:rFonts w:asciiTheme="minorHAnsi" w:hAnsiTheme="minorHAnsi" w:cstheme="minorHAnsi"/>
          <w:lang w:val="en-GB"/>
        </w:rPr>
        <w:t xml:space="preserve"> and their sub-categories/sectors</w:t>
      </w:r>
      <w:r w:rsidR="00D41A64" w:rsidRPr="001B1568">
        <w:rPr>
          <w:rFonts w:asciiTheme="minorHAnsi" w:hAnsiTheme="minorHAnsi" w:cstheme="minorHAnsi"/>
          <w:lang w:val="en-GB"/>
        </w:rPr>
        <w:t>. These have been expounded to</w:t>
      </w:r>
      <w:r w:rsidR="004B3302" w:rsidRPr="001B1568">
        <w:rPr>
          <w:rFonts w:asciiTheme="minorHAnsi" w:hAnsiTheme="minorHAnsi" w:cstheme="minorHAnsi"/>
          <w:lang w:val="en-GB"/>
        </w:rPr>
        <w:t xml:space="preserve"> develop the</w:t>
      </w:r>
      <w:r w:rsidR="00DF7B98" w:rsidRPr="001B1568">
        <w:rPr>
          <w:rFonts w:asciiTheme="minorHAnsi" w:hAnsiTheme="minorHAnsi" w:cstheme="minorHAnsi"/>
          <w:lang w:val="en-GB"/>
        </w:rPr>
        <w:t xml:space="preserve"> follow</w:t>
      </w:r>
      <w:r w:rsidR="00D81AA4">
        <w:rPr>
          <w:rFonts w:asciiTheme="minorHAnsi" w:hAnsiTheme="minorHAnsi" w:cstheme="minorHAnsi"/>
          <w:lang w:val="en-GB"/>
        </w:rPr>
        <w:t>ing</w:t>
      </w:r>
      <w:r w:rsidR="004B3302" w:rsidRPr="001B1568">
        <w:rPr>
          <w:rFonts w:asciiTheme="minorHAnsi" w:hAnsiTheme="minorHAnsi" w:cstheme="minorHAnsi"/>
          <w:lang w:val="en-GB"/>
        </w:rPr>
        <w:t xml:space="preserve"> objectives</w:t>
      </w:r>
      <w:r w:rsidR="001B1568" w:rsidRPr="001B1568">
        <w:rPr>
          <w:rFonts w:asciiTheme="minorHAnsi" w:hAnsiTheme="minorHAnsi" w:cstheme="minorHAnsi"/>
          <w:lang w:val="en-GB"/>
        </w:rPr>
        <w:t>/activities i.e.</w:t>
      </w:r>
      <w:r w:rsidR="004B3302" w:rsidRPr="001B1568">
        <w:rPr>
          <w:rFonts w:asciiTheme="minorHAnsi" w:hAnsiTheme="minorHAnsi" w:cstheme="minorHAnsi"/>
          <w:lang w:val="en-GB"/>
        </w:rPr>
        <w:t>:</w:t>
      </w:r>
    </w:p>
    <w:p w14:paraId="31A5D2DB" w14:textId="77777777" w:rsidR="00D81AA4" w:rsidRPr="001B1568" w:rsidRDefault="00D81AA4" w:rsidP="00951175">
      <w:pPr>
        <w:pStyle w:val="t27"/>
        <w:tabs>
          <w:tab w:val="left" w:pos="1201"/>
          <w:tab w:val="left" w:pos="4824"/>
        </w:tabs>
        <w:spacing w:line="276" w:lineRule="auto"/>
        <w:jc w:val="both"/>
        <w:rPr>
          <w:rFonts w:asciiTheme="minorHAnsi" w:hAnsiTheme="minorHAnsi" w:cstheme="minorHAnsi"/>
          <w:lang w:val="en-GB"/>
        </w:rPr>
      </w:pPr>
    </w:p>
    <w:p w14:paraId="2F8DFC57" w14:textId="609DE23D" w:rsidR="00B22C39" w:rsidRDefault="00B22C39" w:rsidP="00951175">
      <w:pPr>
        <w:pStyle w:val="ListBullet"/>
        <w:numPr>
          <w:ilvl w:val="0"/>
          <w:numId w:val="11"/>
        </w:numPr>
        <w:spacing w:line="276" w:lineRule="auto"/>
        <w:ind w:left="450"/>
        <w:jc w:val="both"/>
        <w:rPr>
          <w:rFonts w:asciiTheme="minorHAnsi" w:hAnsiTheme="minorHAnsi" w:cstheme="minorHAnsi"/>
          <w:lang w:val="en-GB"/>
        </w:rPr>
      </w:pPr>
      <w:r>
        <w:rPr>
          <w:rFonts w:asciiTheme="minorHAnsi" w:hAnsiTheme="minorHAnsi" w:cstheme="minorHAnsi"/>
          <w:lang w:val="en-GB"/>
        </w:rPr>
        <w:t>Develop Situational Analysis on MRV in Botswana</w:t>
      </w:r>
    </w:p>
    <w:p w14:paraId="10D753E7" w14:textId="2FEAE48B" w:rsidR="00BF5959" w:rsidRPr="001B1568" w:rsidRDefault="00B22C39" w:rsidP="00951175">
      <w:pPr>
        <w:pStyle w:val="ListBullet"/>
        <w:numPr>
          <w:ilvl w:val="0"/>
          <w:numId w:val="11"/>
        </w:numPr>
        <w:spacing w:line="276" w:lineRule="auto"/>
        <w:ind w:left="450"/>
        <w:jc w:val="both"/>
        <w:rPr>
          <w:rFonts w:asciiTheme="minorHAnsi" w:hAnsiTheme="minorHAnsi" w:cstheme="minorHAnsi"/>
          <w:lang w:val="en-GB"/>
        </w:rPr>
      </w:pPr>
      <w:r>
        <w:rPr>
          <w:rFonts w:asciiTheme="minorHAnsi" w:hAnsiTheme="minorHAnsi" w:cstheme="minorHAnsi"/>
          <w:lang w:val="en-GB"/>
        </w:rPr>
        <w:t>Conducts n</w:t>
      </w:r>
      <w:r w:rsidRPr="001B1568">
        <w:rPr>
          <w:rFonts w:asciiTheme="minorHAnsi" w:hAnsiTheme="minorHAnsi" w:cstheme="minorHAnsi"/>
          <w:lang w:val="en-GB"/>
        </w:rPr>
        <w:t xml:space="preserve">eeds </w:t>
      </w:r>
      <w:r w:rsidR="00D41A64" w:rsidRPr="001B1568">
        <w:rPr>
          <w:rFonts w:asciiTheme="minorHAnsi" w:hAnsiTheme="minorHAnsi" w:cstheme="minorHAnsi"/>
          <w:lang w:val="en-GB"/>
        </w:rPr>
        <w:t>and gap assessment for MRV in</w:t>
      </w:r>
      <w:r w:rsidR="00BF5959" w:rsidRPr="001B1568">
        <w:rPr>
          <w:rFonts w:asciiTheme="minorHAnsi" w:hAnsiTheme="minorHAnsi" w:cstheme="minorHAnsi"/>
          <w:lang w:val="en-GB"/>
        </w:rPr>
        <w:t xml:space="preserve"> the energy and transport sectors</w:t>
      </w:r>
      <w:r w:rsidR="001B1568" w:rsidRPr="001B1568">
        <w:rPr>
          <w:rFonts w:asciiTheme="minorHAnsi" w:hAnsiTheme="minorHAnsi" w:cstheme="minorHAnsi"/>
          <w:lang w:val="en-GB"/>
        </w:rPr>
        <w:t>.</w:t>
      </w:r>
      <w:r w:rsidR="00BF5959" w:rsidRPr="001B1568">
        <w:rPr>
          <w:rFonts w:asciiTheme="minorHAnsi" w:hAnsiTheme="minorHAnsi" w:cstheme="minorHAnsi"/>
          <w:lang w:val="en-GB"/>
        </w:rPr>
        <w:t xml:space="preserve"> </w:t>
      </w:r>
    </w:p>
    <w:p w14:paraId="2FBA8F06" w14:textId="53B520D6" w:rsidR="00BF5959" w:rsidRDefault="00BF5959" w:rsidP="00951175">
      <w:pPr>
        <w:pStyle w:val="ListBullet"/>
        <w:numPr>
          <w:ilvl w:val="0"/>
          <w:numId w:val="11"/>
        </w:numPr>
        <w:spacing w:line="276" w:lineRule="auto"/>
        <w:ind w:left="450"/>
        <w:jc w:val="both"/>
        <w:rPr>
          <w:rFonts w:asciiTheme="minorHAnsi" w:hAnsiTheme="minorHAnsi" w:cstheme="minorHAnsi"/>
          <w:lang w:val="en-GB"/>
        </w:rPr>
      </w:pPr>
      <w:r w:rsidRPr="001B1568">
        <w:rPr>
          <w:rFonts w:asciiTheme="minorHAnsi" w:hAnsiTheme="minorHAnsi" w:cstheme="minorHAnsi"/>
          <w:lang w:val="en-GB"/>
        </w:rPr>
        <w:t>Strengthen</w:t>
      </w:r>
      <w:r w:rsidR="001B1568" w:rsidRPr="001B1568">
        <w:rPr>
          <w:rFonts w:asciiTheme="minorHAnsi" w:hAnsiTheme="minorHAnsi" w:cstheme="minorHAnsi"/>
          <w:lang w:val="en-GB"/>
        </w:rPr>
        <w:t>ing</w:t>
      </w:r>
      <w:r w:rsidRPr="001B1568">
        <w:rPr>
          <w:rFonts w:asciiTheme="minorHAnsi" w:hAnsiTheme="minorHAnsi" w:cstheme="minorHAnsi"/>
          <w:lang w:val="en-GB"/>
        </w:rPr>
        <w:t xml:space="preserve"> institutional arrangements for MRV in </w:t>
      </w:r>
      <w:r w:rsidRPr="001B1568">
        <w:rPr>
          <w:rFonts w:asciiTheme="minorHAnsi" w:hAnsiTheme="minorHAnsi" w:cstheme="minorHAnsi"/>
          <w:lang w:val="en-GB"/>
        </w:rPr>
        <w:lastRenderedPageBreak/>
        <w:t>the transport and energy sectors</w:t>
      </w:r>
      <w:r w:rsidR="001B1568" w:rsidRPr="001B1568">
        <w:rPr>
          <w:rFonts w:asciiTheme="minorHAnsi" w:hAnsiTheme="minorHAnsi" w:cstheme="minorHAnsi"/>
          <w:lang w:val="en-GB"/>
        </w:rPr>
        <w:t>.</w:t>
      </w:r>
    </w:p>
    <w:p w14:paraId="66B9A0DC" w14:textId="437E9FC6" w:rsidR="00B22C39" w:rsidRPr="001B1568" w:rsidRDefault="00B22C39" w:rsidP="00951175">
      <w:pPr>
        <w:pStyle w:val="ListBullet"/>
        <w:numPr>
          <w:ilvl w:val="0"/>
          <w:numId w:val="11"/>
        </w:numPr>
        <w:spacing w:line="276" w:lineRule="auto"/>
        <w:ind w:left="450"/>
        <w:jc w:val="both"/>
        <w:rPr>
          <w:rFonts w:asciiTheme="minorHAnsi" w:hAnsiTheme="minorHAnsi" w:cstheme="minorHAnsi"/>
          <w:lang w:val="en-GB"/>
        </w:rPr>
      </w:pPr>
      <w:r>
        <w:rPr>
          <w:rFonts w:asciiTheme="minorHAnsi" w:hAnsiTheme="minorHAnsi" w:cstheme="minorHAnsi"/>
          <w:lang w:val="en-GB"/>
        </w:rPr>
        <w:t>Develop a list of indicators for NDC tracking and monitoring in Energy and Transport</w:t>
      </w:r>
    </w:p>
    <w:p w14:paraId="230DA54F" w14:textId="58210479" w:rsidR="00BF5959" w:rsidRPr="001B1568" w:rsidRDefault="00BF5959" w:rsidP="00951175">
      <w:pPr>
        <w:pStyle w:val="ListBullet"/>
        <w:numPr>
          <w:ilvl w:val="0"/>
          <w:numId w:val="11"/>
        </w:numPr>
        <w:spacing w:line="276" w:lineRule="auto"/>
        <w:ind w:left="450"/>
        <w:jc w:val="both"/>
        <w:rPr>
          <w:rFonts w:asciiTheme="minorHAnsi" w:hAnsiTheme="minorHAnsi" w:cstheme="minorHAnsi"/>
          <w:lang w:val="en-GB"/>
        </w:rPr>
      </w:pPr>
      <w:r w:rsidRPr="001B1568">
        <w:rPr>
          <w:rFonts w:asciiTheme="minorHAnsi" w:hAnsiTheme="minorHAnsi" w:cstheme="minorHAnsi"/>
          <w:lang w:val="en-GB"/>
        </w:rPr>
        <w:t>Develop capacity for data management to track NDC implementation in the transport and energy sectors bas</w:t>
      </w:r>
      <w:r w:rsidR="00D41A64" w:rsidRPr="001B1568">
        <w:rPr>
          <w:rFonts w:asciiTheme="minorHAnsi" w:hAnsiTheme="minorHAnsi" w:cstheme="minorHAnsi"/>
          <w:lang w:val="en-GB"/>
        </w:rPr>
        <w:t xml:space="preserve">ed on ICAT </w:t>
      </w:r>
      <w:r w:rsidR="001B1568" w:rsidRPr="001B1568">
        <w:rPr>
          <w:rFonts w:asciiTheme="minorHAnsi" w:hAnsiTheme="minorHAnsi" w:cstheme="minorHAnsi"/>
          <w:lang w:val="en-GB"/>
        </w:rPr>
        <w:t>methodologies and/</w:t>
      </w:r>
      <w:r w:rsidR="00915E9A" w:rsidRPr="001B1568">
        <w:rPr>
          <w:rFonts w:asciiTheme="minorHAnsi" w:hAnsiTheme="minorHAnsi" w:cstheme="minorHAnsi"/>
          <w:lang w:val="en-GB"/>
        </w:rPr>
        <w:t xml:space="preserve">or other available tools </w:t>
      </w:r>
      <w:r w:rsidRPr="001B1568">
        <w:rPr>
          <w:rFonts w:asciiTheme="minorHAnsi" w:hAnsiTheme="minorHAnsi" w:cstheme="minorHAnsi"/>
          <w:lang w:val="en-GB"/>
        </w:rPr>
        <w:t xml:space="preserve"> </w:t>
      </w:r>
    </w:p>
    <w:p w14:paraId="5D8B9027" w14:textId="6BC43B0E" w:rsidR="00BF5959" w:rsidRDefault="00BF5959" w:rsidP="00951175">
      <w:pPr>
        <w:pStyle w:val="ListParagraph"/>
        <w:numPr>
          <w:ilvl w:val="0"/>
          <w:numId w:val="11"/>
        </w:numPr>
        <w:tabs>
          <w:tab w:val="left" w:pos="1201"/>
          <w:tab w:val="left" w:pos="4824"/>
        </w:tabs>
        <w:ind w:left="450"/>
        <w:jc w:val="both"/>
        <w:rPr>
          <w:rFonts w:eastAsia="Times New Roman" w:cstheme="minorHAnsi"/>
          <w:sz w:val="24"/>
          <w:szCs w:val="24"/>
          <w:lang w:val="en-GB"/>
        </w:rPr>
      </w:pPr>
      <w:r w:rsidRPr="001B1568">
        <w:rPr>
          <w:rFonts w:eastAsia="Times New Roman" w:cstheme="minorHAnsi"/>
          <w:sz w:val="24"/>
          <w:szCs w:val="24"/>
          <w:lang w:val="en-GB"/>
        </w:rPr>
        <w:t>Develop a road map to ensure the sustainability of ICAT outcomes</w:t>
      </w:r>
      <w:r w:rsidR="008053A0" w:rsidRPr="001B1568">
        <w:rPr>
          <w:rFonts w:eastAsia="Times New Roman" w:cstheme="minorHAnsi"/>
          <w:sz w:val="24"/>
          <w:szCs w:val="24"/>
          <w:lang w:val="en-GB"/>
        </w:rPr>
        <w:t>.</w:t>
      </w:r>
    </w:p>
    <w:p w14:paraId="621A76E7" w14:textId="1820D7A0" w:rsidR="00B22C39" w:rsidRPr="001B1568" w:rsidRDefault="00B22C39" w:rsidP="00951175">
      <w:pPr>
        <w:pStyle w:val="ListParagraph"/>
        <w:numPr>
          <w:ilvl w:val="0"/>
          <w:numId w:val="11"/>
        </w:numPr>
        <w:tabs>
          <w:tab w:val="left" w:pos="1201"/>
          <w:tab w:val="left" w:pos="4824"/>
        </w:tabs>
        <w:ind w:left="450"/>
        <w:jc w:val="both"/>
        <w:rPr>
          <w:rFonts w:eastAsia="Times New Roman" w:cstheme="minorHAnsi"/>
          <w:sz w:val="24"/>
          <w:szCs w:val="24"/>
          <w:lang w:val="en-GB"/>
        </w:rPr>
      </w:pPr>
      <w:r>
        <w:rPr>
          <w:rFonts w:eastAsia="Times New Roman" w:cstheme="minorHAnsi"/>
          <w:sz w:val="24"/>
          <w:szCs w:val="24"/>
          <w:lang w:val="en-GB"/>
        </w:rPr>
        <w:t>Develop a M&amp;E of the roadmap</w:t>
      </w:r>
    </w:p>
    <w:p w14:paraId="4E261ACF" w14:textId="77777777" w:rsidR="000D5B23" w:rsidRPr="001B1568" w:rsidRDefault="007340B0" w:rsidP="00261A76">
      <w:pPr>
        <w:pStyle w:val="Heading1"/>
        <w:rPr>
          <w:rFonts w:asciiTheme="minorHAnsi" w:hAnsiTheme="minorHAnsi" w:cstheme="minorHAnsi"/>
          <w:sz w:val="32"/>
          <w:szCs w:val="32"/>
        </w:rPr>
      </w:pPr>
      <w:r w:rsidRPr="001B1568">
        <w:rPr>
          <w:rFonts w:asciiTheme="minorHAnsi" w:hAnsiTheme="minorHAnsi" w:cstheme="minorHAnsi"/>
          <w:color w:val="auto"/>
          <w:sz w:val="32"/>
          <w:szCs w:val="32"/>
        </w:rPr>
        <w:lastRenderedPageBreak/>
        <w:t xml:space="preserve">General </w:t>
      </w:r>
      <w:r w:rsidR="000D3B0B" w:rsidRPr="001B1568">
        <w:rPr>
          <w:rFonts w:asciiTheme="minorHAnsi" w:hAnsiTheme="minorHAnsi" w:cstheme="minorHAnsi"/>
          <w:color w:val="auto"/>
          <w:sz w:val="32"/>
          <w:szCs w:val="32"/>
        </w:rPr>
        <w:t>Duties and Responsibilities</w:t>
      </w:r>
      <w:r w:rsidR="00D41A64" w:rsidRPr="001B1568">
        <w:rPr>
          <w:rFonts w:asciiTheme="minorHAnsi" w:hAnsiTheme="minorHAnsi" w:cstheme="minorHAnsi"/>
          <w:color w:val="auto"/>
          <w:sz w:val="32"/>
          <w:szCs w:val="32"/>
        </w:rPr>
        <w:t xml:space="preserve"> of the Consultant</w:t>
      </w:r>
    </w:p>
    <w:p w14:paraId="26DF4D98" w14:textId="0E702B1F" w:rsidR="00936A5B" w:rsidRPr="001B1568" w:rsidRDefault="00936A5B" w:rsidP="00135F5D">
      <w:pPr>
        <w:jc w:val="both"/>
        <w:rPr>
          <w:rFonts w:eastAsia="Times New Roman" w:cstheme="minorHAnsi"/>
          <w:sz w:val="24"/>
          <w:szCs w:val="24"/>
          <w:lang w:val="en-GB"/>
        </w:rPr>
      </w:pPr>
      <w:r w:rsidRPr="001B1568">
        <w:rPr>
          <w:rFonts w:eastAsia="Times New Roman" w:cstheme="minorHAnsi"/>
          <w:sz w:val="24"/>
          <w:szCs w:val="24"/>
          <w:lang w:val="en-GB"/>
        </w:rPr>
        <w:t xml:space="preserve">For coordination of all ICAT activities, the main </w:t>
      </w:r>
      <w:r w:rsidR="001D0520" w:rsidRPr="001B1568">
        <w:rPr>
          <w:rFonts w:eastAsia="Times New Roman" w:cstheme="minorHAnsi"/>
          <w:sz w:val="24"/>
          <w:szCs w:val="24"/>
          <w:lang w:val="en-GB"/>
        </w:rPr>
        <w:t xml:space="preserve">local </w:t>
      </w:r>
      <w:r w:rsidRPr="001B1568">
        <w:rPr>
          <w:rFonts w:eastAsia="Times New Roman" w:cstheme="minorHAnsi"/>
          <w:sz w:val="24"/>
          <w:szCs w:val="24"/>
          <w:lang w:val="en-GB"/>
        </w:rPr>
        <w:t xml:space="preserve">institutional partner is the </w:t>
      </w:r>
      <w:r w:rsidR="00DA17FB" w:rsidRPr="00DA17FB">
        <w:rPr>
          <w:rFonts w:cstheme="minorHAnsi"/>
          <w:b/>
          <w:sz w:val="24"/>
          <w:szCs w:val="24"/>
        </w:rPr>
        <w:t>Botswana Ministry of Environment,</w:t>
      </w:r>
      <w:r w:rsidR="00DA17FB" w:rsidRPr="00DA17FB">
        <w:rPr>
          <w:rFonts w:cstheme="minorHAnsi"/>
          <w:b/>
          <w:bCs/>
          <w:sz w:val="24"/>
          <w:szCs w:val="24"/>
        </w:rPr>
        <w:t xml:space="preserve"> Natural Resource Conservation</w:t>
      </w:r>
      <w:r w:rsidR="00DA17FB" w:rsidRPr="00DA17FB">
        <w:rPr>
          <w:rFonts w:cstheme="minorHAnsi"/>
          <w:b/>
          <w:sz w:val="24"/>
          <w:szCs w:val="24"/>
        </w:rPr>
        <w:t xml:space="preserve"> </w:t>
      </w:r>
      <w:r w:rsidR="00DA17FB" w:rsidRPr="00DA17FB">
        <w:rPr>
          <w:rFonts w:cstheme="minorHAnsi"/>
          <w:b/>
          <w:bCs/>
          <w:sz w:val="24"/>
          <w:szCs w:val="24"/>
        </w:rPr>
        <w:t>and Tourism</w:t>
      </w:r>
      <w:r w:rsidR="001D0520" w:rsidRPr="001B1568">
        <w:rPr>
          <w:rFonts w:eastAsia="Times New Roman" w:cstheme="minorHAnsi"/>
          <w:sz w:val="24"/>
          <w:szCs w:val="24"/>
          <w:lang w:val="en-GB"/>
        </w:rPr>
        <w:t xml:space="preserve"> and international partners</w:t>
      </w:r>
      <w:r w:rsidR="001B1568" w:rsidRPr="001B1568">
        <w:rPr>
          <w:rFonts w:eastAsia="Times New Roman" w:cstheme="minorHAnsi"/>
          <w:sz w:val="24"/>
          <w:szCs w:val="24"/>
          <w:lang w:val="en-GB"/>
        </w:rPr>
        <w:t>, that is</w:t>
      </w:r>
      <w:r w:rsidR="00C13F95">
        <w:rPr>
          <w:rFonts w:eastAsia="Times New Roman" w:cstheme="minorHAnsi"/>
          <w:sz w:val="24"/>
          <w:szCs w:val="24"/>
          <w:lang w:val="en-GB"/>
        </w:rPr>
        <w:t>,</w:t>
      </w:r>
      <w:r w:rsidR="006D554C" w:rsidRPr="001B1568">
        <w:rPr>
          <w:rFonts w:eastAsia="Times New Roman" w:cstheme="minorHAnsi"/>
          <w:sz w:val="24"/>
          <w:szCs w:val="24"/>
          <w:lang w:val="en-GB"/>
        </w:rPr>
        <w:t xml:space="preserve"> </w:t>
      </w:r>
      <w:r w:rsidR="001B1568" w:rsidRPr="001B1568">
        <w:rPr>
          <w:rFonts w:eastAsia="Times New Roman" w:cstheme="minorHAnsi"/>
          <w:b/>
          <w:sz w:val="24"/>
          <w:szCs w:val="24"/>
          <w:lang w:val="en-GB"/>
        </w:rPr>
        <w:t>UNEP DTU Partnership (</w:t>
      </w:r>
      <w:r w:rsidR="006D554C" w:rsidRPr="001B1568">
        <w:rPr>
          <w:rFonts w:eastAsia="Times New Roman" w:cstheme="minorHAnsi"/>
          <w:b/>
          <w:sz w:val="24"/>
          <w:szCs w:val="24"/>
          <w:lang w:val="en-GB"/>
        </w:rPr>
        <w:t>UDP</w:t>
      </w:r>
      <w:r w:rsidR="001B1568" w:rsidRPr="001B1568">
        <w:rPr>
          <w:rFonts w:eastAsia="Times New Roman" w:cstheme="minorHAnsi"/>
          <w:b/>
          <w:sz w:val="24"/>
          <w:szCs w:val="24"/>
          <w:lang w:val="en-GB"/>
        </w:rPr>
        <w:t>)</w:t>
      </w:r>
      <w:r w:rsidR="006D554C" w:rsidRPr="001B1568">
        <w:rPr>
          <w:rFonts w:eastAsia="Times New Roman" w:cstheme="minorHAnsi"/>
          <w:b/>
          <w:sz w:val="24"/>
          <w:szCs w:val="24"/>
          <w:lang w:val="en-GB"/>
        </w:rPr>
        <w:t xml:space="preserve"> </w:t>
      </w:r>
      <w:r w:rsidR="006D554C" w:rsidRPr="001B1568">
        <w:rPr>
          <w:rFonts w:eastAsia="Times New Roman" w:cstheme="minorHAnsi"/>
          <w:sz w:val="24"/>
          <w:szCs w:val="24"/>
          <w:lang w:val="en-GB"/>
        </w:rPr>
        <w:t>and</w:t>
      </w:r>
      <w:r w:rsidR="00951175">
        <w:rPr>
          <w:rFonts w:eastAsia="Times New Roman" w:cstheme="minorHAnsi"/>
          <w:sz w:val="24"/>
          <w:szCs w:val="24"/>
          <w:lang w:val="en-GB"/>
        </w:rPr>
        <w:t xml:space="preserve"> </w:t>
      </w:r>
      <w:r w:rsidR="00951175" w:rsidRPr="001B1568">
        <w:rPr>
          <w:rFonts w:cstheme="minorHAnsi"/>
          <w:b/>
          <w:bCs/>
          <w:sz w:val="24"/>
          <w:szCs w:val="24"/>
        </w:rPr>
        <w:t>Italian National Institute for Environmental Protection and Research</w:t>
      </w:r>
      <w:r w:rsidR="006D554C" w:rsidRPr="001B1568">
        <w:rPr>
          <w:rFonts w:eastAsia="Times New Roman" w:cstheme="minorHAnsi"/>
          <w:sz w:val="24"/>
          <w:szCs w:val="24"/>
          <w:lang w:val="en-GB"/>
        </w:rPr>
        <w:t xml:space="preserve"> </w:t>
      </w:r>
      <w:r w:rsidR="00951175">
        <w:rPr>
          <w:rFonts w:eastAsia="Times New Roman" w:cstheme="minorHAnsi"/>
          <w:sz w:val="24"/>
          <w:szCs w:val="24"/>
          <w:lang w:val="en-GB"/>
        </w:rPr>
        <w:t>(</w:t>
      </w:r>
      <w:r w:rsidR="006D554C" w:rsidRPr="001B1568">
        <w:rPr>
          <w:rFonts w:eastAsia="Times New Roman" w:cstheme="minorHAnsi"/>
          <w:b/>
          <w:sz w:val="24"/>
          <w:szCs w:val="24"/>
          <w:lang w:val="en-GB"/>
        </w:rPr>
        <w:t>ISPRA</w:t>
      </w:r>
      <w:r w:rsidR="00951175">
        <w:rPr>
          <w:rFonts w:eastAsia="Times New Roman" w:cstheme="minorHAnsi"/>
          <w:b/>
          <w:sz w:val="24"/>
          <w:szCs w:val="24"/>
          <w:lang w:val="en-GB"/>
        </w:rPr>
        <w:t>)</w:t>
      </w:r>
      <w:r w:rsidR="001B1568" w:rsidRPr="001B1568">
        <w:rPr>
          <w:rFonts w:eastAsia="Times New Roman" w:cstheme="minorHAnsi"/>
          <w:sz w:val="24"/>
          <w:szCs w:val="24"/>
          <w:lang w:val="en-GB"/>
        </w:rPr>
        <w:t xml:space="preserve">. </w:t>
      </w:r>
      <w:r w:rsidR="00DA17FB">
        <w:rPr>
          <w:rFonts w:eastAsia="Times New Roman" w:cstheme="minorHAnsi"/>
          <w:sz w:val="24"/>
          <w:szCs w:val="24"/>
          <w:lang w:val="en-GB"/>
        </w:rPr>
        <w:t xml:space="preserve"> </w:t>
      </w:r>
      <w:r w:rsidR="001B1568" w:rsidRPr="001B1568">
        <w:rPr>
          <w:rFonts w:eastAsia="Times New Roman" w:cstheme="minorHAnsi"/>
          <w:sz w:val="24"/>
          <w:szCs w:val="24"/>
          <w:lang w:val="en-GB"/>
        </w:rPr>
        <w:t xml:space="preserve">These </w:t>
      </w:r>
      <w:r w:rsidR="008F017D">
        <w:rPr>
          <w:rFonts w:eastAsia="Times New Roman" w:cstheme="minorHAnsi"/>
          <w:sz w:val="24"/>
          <w:szCs w:val="24"/>
          <w:lang w:val="en-GB"/>
        </w:rPr>
        <w:t>three organizations constitute</w:t>
      </w:r>
      <w:r w:rsidR="001B1568" w:rsidRPr="001B1568">
        <w:rPr>
          <w:rFonts w:eastAsia="Times New Roman" w:cstheme="minorHAnsi"/>
          <w:sz w:val="24"/>
          <w:szCs w:val="24"/>
          <w:lang w:val="en-GB"/>
        </w:rPr>
        <w:t xml:space="preserve"> </w:t>
      </w:r>
      <w:r w:rsidR="00A06164" w:rsidRPr="001B1568">
        <w:rPr>
          <w:rFonts w:eastAsia="Times New Roman" w:cstheme="minorHAnsi"/>
          <w:sz w:val="24"/>
          <w:szCs w:val="24"/>
          <w:lang w:val="en-GB"/>
        </w:rPr>
        <w:t>the ICAT focal point</w:t>
      </w:r>
      <w:r w:rsidR="006D554C" w:rsidRPr="001B1568">
        <w:rPr>
          <w:rFonts w:eastAsia="Times New Roman" w:cstheme="minorHAnsi"/>
          <w:sz w:val="24"/>
          <w:szCs w:val="24"/>
          <w:lang w:val="en-GB"/>
        </w:rPr>
        <w:t>s</w:t>
      </w:r>
      <w:r w:rsidR="00A06164" w:rsidRPr="001B1568">
        <w:rPr>
          <w:rFonts w:eastAsia="Times New Roman" w:cstheme="minorHAnsi"/>
          <w:sz w:val="24"/>
          <w:szCs w:val="24"/>
          <w:lang w:val="en-GB"/>
        </w:rPr>
        <w:t xml:space="preserve">. </w:t>
      </w:r>
      <w:r w:rsidR="006D554C" w:rsidRPr="001B1568">
        <w:rPr>
          <w:rFonts w:eastAsia="Times New Roman" w:cstheme="minorHAnsi"/>
          <w:sz w:val="24"/>
          <w:szCs w:val="24"/>
          <w:lang w:val="en-GB"/>
        </w:rPr>
        <w:t>UDP</w:t>
      </w:r>
      <w:r w:rsidR="008F017D">
        <w:rPr>
          <w:rFonts w:eastAsia="Times New Roman" w:cstheme="minorHAnsi"/>
          <w:sz w:val="24"/>
          <w:szCs w:val="24"/>
          <w:lang w:val="en-GB"/>
        </w:rPr>
        <w:t xml:space="preserve"> and</w:t>
      </w:r>
      <w:r w:rsidR="0050484B" w:rsidRPr="001B1568">
        <w:rPr>
          <w:rFonts w:eastAsia="Times New Roman" w:cstheme="minorHAnsi"/>
          <w:sz w:val="24"/>
          <w:szCs w:val="24"/>
          <w:lang w:val="en-GB"/>
        </w:rPr>
        <w:t xml:space="preserve"> ISPRA working with</w:t>
      </w:r>
      <w:r w:rsidR="006D554C" w:rsidRPr="001B1568">
        <w:rPr>
          <w:rFonts w:eastAsia="Times New Roman" w:cstheme="minorHAnsi"/>
          <w:sz w:val="24"/>
          <w:szCs w:val="24"/>
          <w:lang w:val="en-GB"/>
        </w:rPr>
        <w:t xml:space="preserve"> </w:t>
      </w:r>
      <w:r w:rsidR="00DA17FB" w:rsidRPr="00DA17FB">
        <w:rPr>
          <w:rFonts w:cstheme="minorHAnsi"/>
          <w:sz w:val="24"/>
          <w:szCs w:val="24"/>
        </w:rPr>
        <w:t>Botswana Ministry of Environment,</w:t>
      </w:r>
      <w:r w:rsidR="00DA17FB" w:rsidRPr="00DA17FB">
        <w:rPr>
          <w:rFonts w:cstheme="minorHAnsi"/>
          <w:bCs/>
          <w:sz w:val="24"/>
          <w:szCs w:val="24"/>
        </w:rPr>
        <w:t xml:space="preserve"> Natural Resource Conservation</w:t>
      </w:r>
      <w:r w:rsidR="00DA17FB" w:rsidRPr="00DA17FB">
        <w:rPr>
          <w:rFonts w:cstheme="minorHAnsi"/>
          <w:sz w:val="24"/>
          <w:szCs w:val="24"/>
        </w:rPr>
        <w:t xml:space="preserve"> </w:t>
      </w:r>
      <w:r w:rsidR="00DA17FB" w:rsidRPr="00DA17FB">
        <w:rPr>
          <w:rFonts w:cstheme="minorHAnsi"/>
          <w:bCs/>
          <w:sz w:val="24"/>
          <w:szCs w:val="24"/>
        </w:rPr>
        <w:t>and Tourism</w:t>
      </w:r>
      <w:r w:rsidR="00DA17FB">
        <w:rPr>
          <w:rFonts w:eastAsia="Times New Roman" w:cstheme="minorHAnsi"/>
          <w:sz w:val="24"/>
          <w:szCs w:val="24"/>
          <w:lang w:val="en-GB"/>
        </w:rPr>
        <w:t xml:space="preserve"> </w:t>
      </w:r>
      <w:r w:rsidR="006D554C" w:rsidRPr="001B1568">
        <w:rPr>
          <w:rFonts w:eastAsia="Times New Roman" w:cstheme="minorHAnsi"/>
          <w:sz w:val="24"/>
          <w:szCs w:val="24"/>
          <w:lang w:val="en-GB"/>
        </w:rPr>
        <w:t>will implement and</w:t>
      </w:r>
      <w:r w:rsidR="00915E9A" w:rsidRPr="001B1568">
        <w:rPr>
          <w:rFonts w:eastAsia="Times New Roman" w:cstheme="minorHAnsi"/>
          <w:sz w:val="24"/>
          <w:szCs w:val="24"/>
          <w:lang w:val="en-GB"/>
        </w:rPr>
        <w:t xml:space="preserve"> </w:t>
      </w:r>
      <w:r w:rsidRPr="001B1568">
        <w:rPr>
          <w:rFonts w:eastAsia="Times New Roman" w:cstheme="minorHAnsi"/>
          <w:sz w:val="24"/>
          <w:szCs w:val="24"/>
          <w:lang w:val="en-GB"/>
        </w:rPr>
        <w:t xml:space="preserve">coordinate the work and deliverables of ICAT </w:t>
      </w:r>
      <w:r w:rsidR="006D554C" w:rsidRPr="001B1568">
        <w:rPr>
          <w:rFonts w:eastAsia="Times New Roman" w:cstheme="minorHAnsi"/>
          <w:sz w:val="24"/>
          <w:szCs w:val="24"/>
          <w:lang w:val="en-GB"/>
        </w:rPr>
        <w:t>working with the ICAT Consultant</w:t>
      </w:r>
      <w:r w:rsidR="008F017D">
        <w:rPr>
          <w:rFonts w:eastAsia="Times New Roman" w:cstheme="minorHAnsi"/>
          <w:sz w:val="24"/>
          <w:szCs w:val="24"/>
          <w:lang w:val="en-GB"/>
        </w:rPr>
        <w:t>(s)</w:t>
      </w:r>
      <w:r w:rsidR="006D554C" w:rsidRPr="001B1568">
        <w:rPr>
          <w:rFonts w:eastAsia="Times New Roman" w:cstheme="minorHAnsi"/>
          <w:sz w:val="24"/>
          <w:szCs w:val="24"/>
          <w:lang w:val="en-GB"/>
        </w:rPr>
        <w:t xml:space="preserve"> and </w:t>
      </w:r>
      <w:r w:rsidRPr="001B1568">
        <w:rPr>
          <w:rFonts w:eastAsia="Times New Roman" w:cstheme="minorHAnsi"/>
          <w:sz w:val="24"/>
          <w:szCs w:val="24"/>
          <w:lang w:val="en-GB"/>
        </w:rPr>
        <w:t xml:space="preserve">national </w:t>
      </w:r>
      <w:r w:rsidR="006D554C" w:rsidRPr="001B1568">
        <w:rPr>
          <w:rFonts w:eastAsia="Times New Roman" w:cstheme="minorHAnsi"/>
          <w:sz w:val="24"/>
          <w:szCs w:val="24"/>
          <w:lang w:val="en-GB"/>
        </w:rPr>
        <w:t xml:space="preserve">stakeholders. </w:t>
      </w:r>
      <w:r w:rsidR="00915E9A" w:rsidRPr="001B1568">
        <w:rPr>
          <w:rFonts w:eastAsia="Times New Roman" w:cstheme="minorHAnsi"/>
          <w:sz w:val="24"/>
          <w:szCs w:val="24"/>
          <w:lang w:val="en-GB"/>
        </w:rPr>
        <w:t>The international partners UDP a</w:t>
      </w:r>
      <w:r w:rsidR="00DA17FB">
        <w:rPr>
          <w:rFonts w:eastAsia="Times New Roman" w:cstheme="minorHAnsi"/>
          <w:sz w:val="24"/>
          <w:szCs w:val="24"/>
          <w:lang w:val="en-GB"/>
        </w:rPr>
        <w:t xml:space="preserve">nd ISPRA, </w:t>
      </w:r>
      <w:r w:rsidR="008F017D">
        <w:rPr>
          <w:rFonts w:eastAsia="Times New Roman" w:cstheme="minorHAnsi"/>
          <w:sz w:val="24"/>
          <w:szCs w:val="24"/>
          <w:lang w:val="en-GB"/>
        </w:rPr>
        <w:t xml:space="preserve">along with </w:t>
      </w:r>
      <w:r w:rsidR="00DA17FB">
        <w:rPr>
          <w:rFonts w:eastAsia="Times New Roman" w:cstheme="minorHAnsi"/>
          <w:sz w:val="24"/>
          <w:szCs w:val="24"/>
          <w:lang w:val="en-GB"/>
        </w:rPr>
        <w:t>the ICAT focal points</w:t>
      </w:r>
      <w:r w:rsidR="00915E9A" w:rsidRPr="001B1568">
        <w:rPr>
          <w:rFonts w:eastAsia="Times New Roman" w:cstheme="minorHAnsi"/>
          <w:sz w:val="24"/>
          <w:szCs w:val="24"/>
          <w:lang w:val="en-GB"/>
        </w:rPr>
        <w:t xml:space="preserve"> will help coordinat</w:t>
      </w:r>
      <w:r w:rsidR="008F017D">
        <w:rPr>
          <w:rFonts w:eastAsia="Times New Roman" w:cstheme="minorHAnsi"/>
          <w:sz w:val="24"/>
          <w:szCs w:val="24"/>
          <w:lang w:val="en-GB"/>
        </w:rPr>
        <w:t>e</w:t>
      </w:r>
      <w:r w:rsidR="00915E9A" w:rsidRPr="001B1568">
        <w:rPr>
          <w:rFonts w:eastAsia="Times New Roman" w:cstheme="minorHAnsi"/>
          <w:sz w:val="24"/>
          <w:szCs w:val="24"/>
          <w:lang w:val="en-GB"/>
        </w:rPr>
        <w:t xml:space="preserve"> the work and will </w:t>
      </w:r>
      <w:r w:rsidR="00915E9A" w:rsidRPr="001B1568">
        <w:rPr>
          <w:rFonts w:eastAsia="Times New Roman" w:cstheme="minorHAnsi"/>
          <w:sz w:val="24"/>
          <w:szCs w:val="24"/>
          <w:lang w:val="en-GB"/>
        </w:rPr>
        <w:lastRenderedPageBreak/>
        <w:t xml:space="preserve">approve the results of the deliverables. </w:t>
      </w:r>
      <w:r w:rsidR="0050484B" w:rsidRPr="001B1568">
        <w:rPr>
          <w:rFonts w:eastAsia="Times New Roman" w:cstheme="minorHAnsi"/>
          <w:sz w:val="24"/>
          <w:szCs w:val="24"/>
          <w:lang w:val="en-GB"/>
        </w:rPr>
        <w:t xml:space="preserve">The </w:t>
      </w:r>
      <w:r w:rsidRPr="001B1568">
        <w:rPr>
          <w:rFonts w:eastAsia="Times New Roman" w:cstheme="minorHAnsi"/>
          <w:sz w:val="24"/>
          <w:szCs w:val="24"/>
          <w:lang w:val="en-GB"/>
        </w:rPr>
        <w:t>UNEP DTU Partnership</w:t>
      </w:r>
      <w:r w:rsidR="0050484B" w:rsidRPr="001B1568">
        <w:rPr>
          <w:rFonts w:eastAsia="Times New Roman" w:cstheme="minorHAnsi"/>
          <w:sz w:val="24"/>
          <w:szCs w:val="24"/>
          <w:lang w:val="en-GB"/>
        </w:rPr>
        <w:t xml:space="preserve"> will contract the ICAT Consultant</w:t>
      </w:r>
      <w:r w:rsidR="008F017D">
        <w:rPr>
          <w:rFonts w:eastAsia="Times New Roman" w:cstheme="minorHAnsi"/>
          <w:sz w:val="24"/>
          <w:szCs w:val="24"/>
          <w:lang w:val="en-GB"/>
        </w:rPr>
        <w:t>(s)</w:t>
      </w:r>
      <w:r w:rsidR="00A06164" w:rsidRPr="001B1568">
        <w:rPr>
          <w:rFonts w:eastAsia="Times New Roman" w:cstheme="minorHAnsi"/>
          <w:sz w:val="24"/>
          <w:szCs w:val="24"/>
          <w:lang w:val="en-GB"/>
        </w:rPr>
        <w:t>.</w:t>
      </w:r>
      <w:r w:rsidRPr="001B1568">
        <w:rPr>
          <w:rFonts w:eastAsia="Times New Roman" w:cstheme="minorHAnsi"/>
          <w:sz w:val="24"/>
          <w:szCs w:val="24"/>
          <w:lang w:val="en-GB"/>
        </w:rPr>
        <w:t xml:space="preserve"> </w:t>
      </w:r>
      <w:r w:rsidR="0050484B" w:rsidRPr="001B1568">
        <w:rPr>
          <w:rFonts w:eastAsia="Times New Roman" w:cstheme="minorHAnsi"/>
          <w:sz w:val="24"/>
          <w:szCs w:val="24"/>
          <w:lang w:val="en-GB"/>
        </w:rPr>
        <w:t>We are</w:t>
      </w:r>
      <w:r w:rsidR="008F017D">
        <w:rPr>
          <w:rFonts w:eastAsia="Times New Roman" w:cstheme="minorHAnsi"/>
          <w:sz w:val="24"/>
          <w:szCs w:val="24"/>
          <w:lang w:val="en-GB"/>
        </w:rPr>
        <w:t xml:space="preserve"> seeking </w:t>
      </w:r>
      <w:r w:rsidRPr="001B1568">
        <w:rPr>
          <w:rFonts w:eastAsia="Times New Roman" w:cstheme="minorHAnsi"/>
          <w:sz w:val="24"/>
          <w:szCs w:val="24"/>
          <w:lang w:val="en-GB"/>
        </w:rPr>
        <w:t>h</w:t>
      </w:r>
      <w:r w:rsidR="00DA17FB">
        <w:rPr>
          <w:rFonts w:eastAsia="Times New Roman" w:cstheme="minorHAnsi"/>
          <w:sz w:val="24"/>
          <w:szCs w:val="24"/>
          <w:lang w:val="en-GB"/>
        </w:rPr>
        <w:t>ighly experienced and qualified Botswana</w:t>
      </w:r>
      <w:r w:rsidRPr="001B1568">
        <w:rPr>
          <w:rFonts w:eastAsia="Times New Roman" w:cstheme="minorHAnsi"/>
          <w:sz w:val="24"/>
          <w:szCs w:val="24"/>
          <w:lang w:val="en-GB"/>
        </w:rPr>
        <w:t xml:space="preserve"> national expert</w:t>
      </w:r>
      <w:r w:rsidR="008F017D">
        <w:rPr>
          <w:rFonts w:eastAsia="Times New Roman" w:cstheme="minorHAnsi"/>
          <w:sz w:val="24"/>
          <w:szCs w:val="24"/>
          <w:lang w:val="en-GB"/>
        </w:rPr>
        <w:t>(s)</w:t>
      </w:r>
      <w:r w:rsidRPr="001B1568">
        <w:rPr>
          <w:rFonts w:eastAsia="Times New Roman" w:cstheme="minorHAnsi"/>
          <w:sz w:val="24"/>
          <w:szCs w:val="24"/>
          <w:lang w:val="en-GB"/>
        </w:rPr>
        <w:t xml:space="preserve"> to work as a consultant to support implementations </w:t>
      </w:r>
      <w:r w:rsidR="00135F5D" w:rsidRPr="001B1568">
        <w:rPr>
          <w:rFonts w:eastAsia="Times New Roman" w:cstheme="minorHAnsi"/>
          <w:sz w:val="24"/>
          <w:szCs w:val="24"/>
          <w:lang w:val="en-GB"/>
        </w:rPr>
        <w:t xml:space="preserve">of </w:t>
      </w:r>
      <w:r w:rsidRPr="001B1568">
        <w:rPr>
          <w:rFonts w:eastAsia="Times New Roman" w:cstheme="minorHAnsi"/>
          <w:sz w:val="24"/>
          <w:szCs w:val="24"/>
          <w:lang w:val="en-GB"/>
        </w:rPr>
        <w:t>the</w:t>
      </w:r>
      <w:r w:rsidR="00135F5D" w:rsidRPr="001B1568">
        <w:rPr>
          <w:rFonts w:eastAsia="Times New Roman" w:cstheme="minorHAnsi"/>
          <w:sz w:val="24"/>
          <w:szCs w:val="24"/>
          <w:lang w:val="en-GB"/>
        </w:rPr>
        <w:t xml:space="preserve"> follow</w:t>
      </w:r>
      <w:r w:rsidR="001D0520" w:rsidRPr="001B1568">
        <w:rPr>
          <w:rFonts w:eastAsia="Times New Roman" w:cstheme="minorHAnsi"/>
          <w:sz w:val="24"/>
          <w:szCs w:val="24"/>
          <w:lang w:val="en-GB"/>
        </w:rPr>
        <w:t>ing</w:t>
      </w:r>
      <w:r w:rsidRPr="001B1568">
        <w:rPr>
          <w:rFonts w:eastAsia="Times New Roman" w:cstheme="minorHAnsi"/>
          <w:sz w:val="24"/>
          <w:szCs w:val="24"/>
          <w:lang w:val="en-GB"/>
        </w:rPr>
        <w:t xml:space="preserve"> activ</w:t>
      </w:r>
      <w:r w:rsidR="001D0520" w:rsidRPr="001B1568">
        <w:rPr>
          <w:rFonts w:eastAsia="Times New Roman" w:cstheme="minorHAnsi"/>
          <w:sz w:val="24"/>
          <w:szCs w:val="24"/>
          <w:lang w:val="en-GB"/>
        </w:rPr>
        <w:t>itie</w:t>
      </w:r>
      <w:r w:rsidRPr="001B1568">
        <w:rPr>
          <w:rFonts w:eastAsia="Times New Roman" w:cstheme="minorHAnsi"/>
          <w:sz w:val="24"/>
          <w:szCs w:val="24"/>
          <w:lang w:val="en-GB"/>
        </w:rPr>
        <w:t>s of the project</w:t>
      </w:r>
      <w:r w:rsidR="003D0A1C" w:rsidRPr="001B1568">
        <w:rPr>
          <w:rFonts w:eastAsia="Times New Roman" w:cstheme="minorHAnsi"/>
          <w:sz w:val="24"/>
          <w:szCs w:val="24"/>
          <w:lang w:val="en-GB"/>
        </w:rPr>
        <w:t xml:space="preserve"> in</w:t>
      </w:r>
      <w:r w:rsidR="001D0520" w:rsidRPr="001B1568">
        <w:rPr>
          <w:rFonts w:eastAsia="Times New Roman" w:cstheme="minorHAnsi"/>
          <w:sz w:val="24"/>
          <w:szCs w:val="24"/>
          <w:lang w:val="en-GB"/>
        </w:rPr>
        <w:t xml:space="preserve"> the</w:t>
      </w:r>
      <w:r w:rsidR="003D0A1C" w:rsidRPr="001B1568">
        <w:rPr>
          <w:rFonts w:eastAsia="Times New Roman" w:cstheme="minorHAnsi"/>
          <w:sz w:val="24"/>
          <w:szCs w:val="24"/>
          <w:lang w:val="en-GB"/>
        </w:rPr>
        <w:t xml:space="preserve"> </w:t>
      </w:r>
      <w:r w:rsidR="003D0A1C" w:rsidRPr="00DA17FB">
        <w:rPr>
          <w:rFonts w:eastAsia="Times New Roman" w:cstheme="minorHAnsi"/>
          <w:b/>
          <w:sz w:val="24"/>
          <w:szCs w:val="24"/>
          <w:lang w:val="en-GB"/>
        </w:rPr>
        <w:t xml:space="preserve">energy </w:t>
      </w:r>
      <w:r w:rsidR="003D0A1C" w:rsidRPr="00DA17FB">
        <w:rPr>
          <w:rFonts w:eastAsia="Times New Roman" w:cstheme="minorHAnsi"/>
          <w:sz w:val="24"/>
          <w:szCs w:val="24"/>
          <w:lang w:val="en-GB"/>
        </w:rPr>
        <w:t>and</w:t>
      </w:r>
      <w:r w:rsidR="003D0A1C" w:rsidRPr="00DA17FB">
        <w:rPr>
          <w:rFonts w:eastAsia="Times New Roman" w:cstheme="minorHAnsi"/>
          <w:b/>
          <w:sz w:val="24"/>
          <w:szCs w:val="24"/>
          <w:lang w:val="en-GB"/>
        </w:rPr>
        <w:t xml:space="preserve"> transport sectors</w:t>
      </w:r>
      <w:r w:rsidR="0050484B" w:rsidRPr="001B1568">
        <w:rPr>
          <w:rFonts w:eastAsia="Times New Roman" w:cstheme="minorHAnsi"/>
          <w:sz w:val="24"/>
          <w:szCs w:val="24"/>
          <w:lang w:val="en-GB"/>
        </w:rPr>
        <w:t xml:space="preserve"> notably:</w:t>
      </w:r>
    </w:p>
    <w:p w14:paraId="5FB08441" w14:textId="77777777" w:rsidR="00727580" w:rsidRPr="001B1568" w:rsidRDefault="00BF5959" w:rsidP="00951175">
      <w:pPr>
        <w:pStyle w:val="ListParagraph"/>
        <w:numPr>
          <w:ilvl w:val="0"/>
          <w:numId w:val="2"/>
        </w:numPr>
        <w:jc w:val="both"/>
        <w:rPr>
          <w:rFonts w:eastAsia="Times New Roman" w:cstheme="minorHAnsi"/>
          <w:sz w:val="24"/>
          <w:szCs w:val="24"/>
          <w:lang w:val="en-GB"/>
        </w:rPr>
      </w:pPr>
      <w:r w:rsidRPr="001B1568">
        <w:rPr>
          <w:rFonts w:eastAsia="Times New Roman" w:cstheme="minorHAnsi"/>
          <w:sz w:val="24"/>
          <w:szCs w:val="24"/>
          <w:lang w:val="en-GB"/>
        </w:rPr>
        <w:t>MRV needs and gaps assessment report</w:t>
      </w:r>
      <w:r w:rsidR="00727580" w:rsidRPr="001B1568">
        <w:rPr>
          <w:rFonts w:eastAsia="Times New Roman" w:cstheme="minorHAnsi"/>
          <w:sz w:val="24"/>
          <w:szCs w:val="24"/>
          <w:lang w:val="en-GB"/>
        </w:rPr>
        <w:t>.</w:t>
      </w:r>
    </w:p>
    <w:p w14:paraId="11CE88C2" w14:textId="7E4BBF1E" w:rsidR="00BF5959" w:rsidRPr="001B1568" w:rsidRDefault="00BF5959" w:rsidP="00951175">
      <w:pPr>
        <w:pStyle w:val="ListParagraph"/>
        <w:numPr>
          <w:ilvl w:val="0"/>
          <w:numId w:val="2"/>
        </w:numPr>
        <w:jc w:val="both"/>
        <w:rPr>
          <w:rFonts w:eastAsia="Times New Roman" w:cstheme="minorHAnsi"/>
          <w:sz w:val="24"/>
          <w:szCs w:val="24"/>
          <w:lang w:val="en-GB"/>
        </w:rPr>
      </w:pPr>
      <w:r w:rsidRPr="001B1568">
        <w:rPr>
          <w:rFonts w:eastAsia="Times New Roman" w:cstheme="minorHAnsi"/>
          <w:sz w:val="24"/>
          <w:szCs w:val="24"/>
          <w:lang w:val="en-GB"/>
        </w:rPr>
        <w:t xml:space="preserve">Analysis of existing MRV/transparency system and </w:t>
      </w:r>
      <w:r w:rsidR="001F5BB0" w:rsidRPr="001B1568">
        <w:rPr>
          <w:rFonts w:eastAsia="Times New Roman" w:cstheme="minorHAnsi"/>
          <w:sz w:val="24"/>
          <w:szCs w:val="24"/>
          <w:lang w:val="en-GB"/>
        </w:rPr>
        <w:t xml:space="preserve">related </w:t>
      </w:r>
      <w:r w:rsidRPr="001B1568">
        <w:rPr>
          <w:rFonts w:eastAsia="Times New Roman" w:cstheme="minorHAnsi"/>
          <w:sz w:val="24"/>
          <w:szCs w:val="24"/>
          <w:lang w:val="en-GB"/>
        </w:rPr>
        <w:t>support initiatives</w:t>
      </w:r>
      <w:r w:rsidR="00951175">
        <w:rPr>
          <w:rFonts w:eastAsia="Times New Roman" w:cstheme="minorHAnsi"/>
          <w:sz w:val="24"/>
          <w:szCs w:val="24"/>
          <w:lang w:val="en-GB"/>
        </w:rPr>
        <w:t xml:space="preserve"> in the country.</w:t>
      </w:r>
    </w:p>
    <w:p w14:paraId="3B613778" w14:textId="77777777" w:rsidR="00BF5959" w:rsidRPr="001B1568" w:rsidRDefault="00D1651F" w:rsidP="00951175">
      <w:pPr>
        <w:pStyle w:val="ListParagraph"/>
        <w:numPr>
          <w:ilvl w:val="0"/>
          <w:numId w:val="2"/>
        </w:numPr>
        <w:jc w:val="both"/>
        <w:rPr>
          <w:rFonts w:eastAsia="Times New Roman" w:cstheme="minorHAnsi"/>
          <w:sz w:val="24"/>
          <w:szCs w:val="24"/>
          <w:lang w:val="en-GB"/>
        </w:rPr>
      </w:pPr>
      <w:r w:rsidRPr="001B1568">
        <w:rPr>
          <w:rFonts w:eastAsia="Times New Roman" w:cstheme="minorHAnsi"/>
          <w:sz w:val="24"/>
          <w:szCs w:val="24"/>
          <w:lang w:val="en-GB"/>
        </w:rPr>
        <w:t>S</w:t>
      </w:r>
      <w:r w:rsidR="00583C20" w:rsidRPr="001B1568">
        <w:rPr>
          <w:rFonts w:eastAsia="Times New Roman" w:cstheme="minorHAnsi"/>
          <w:sz w:val="24"/>
          <w:szCs w:val="24"/>
          <w:lang w:val="en-GB"/>
        </w:rPr>
        <w:t xml:space="preserve">upport </w:t>
      </w:r>
      <w:r w:rsidR="00662F7C" w:rsidRPr="001B1568">
        <w:rPr>
          <w:rFonts w:eastAsia="Times New Roman" w:cstheme="minorHAnsi"/>
          <w:sz w:val="24"/>
          <w:szCs w:val="24"/>
          <w:lang w:val="en-GB"/>
        </w:rPr>
        <w:t>regular update of the</w:t>
      </w:r>
      <w:r w:rsidR="00583C20" w:rsidRPr="001B1568">
        <w:rPr>
          <w:rFonts w:eastAsia="Times New Roman" w:cstheme="minorHAnsi"/>
          <w:sz w:val="24"/>
          <w:szCs w:val="24"/>
          <w:lang w:val="en-GB"/>
        </w:rPr>
        <w:t xml:space="preserve"> MRV/transparency initiatives.</w:t>
      </w:r>
    </w:p>
    <w:p w14:paraId="1B99CAE4" w14:textId="77777777" w:rsidR="00BF164B" w:rsidRPr="001B1568" w:rsidRDefault="00BF164B" w:rsidP="00951175">
      <w:pPr>
        <w:pStyle w:val="ListParagraph"/>
        <w:numPr>
          <w:ilvl w:val="0"/>
          <w:numId w:val="2"/>
        </w:numPr>
        <w:jc w:val="both"/>
        <w:rPr>
          <w:rFonts w:eastAsia="Times New Roman" w:cstheme="minorHAnsi"/>
          <w:sz w:val="24"/>
          <w:szCs w:val="24"/>
          <w:lang w:val="en-GB"/>
        </w:rPr>
      </w:pPr>
      <w:r w:rsidRPr="001B1568">
        <w:rPr>
          <w:rFonts w:eastAsia="Times New Roman" w:cstheme="minorHAnsi"/>
          <w:sz w:val="24"/>
          <w:szCs w:val="24"/>
          <w:lang w:val="en-GB"/>
        </w:rPr>
        <w:t>Finalize work plan for ICAT support based on the needs and gaps assessment report</w:t>
      </w:r>
    </w:p>
    <w:p w14:paraId="76094D90" w14:textId="45F40542" w:rsidR="00BF164B" w:rsidRPr="001B1568" w:rsidRDefault="00116479" w:rsidP="00951175">
      <w:pPr>
        <w:pStyle w:val="ListParagraph"/>
        <w:numPr>
          <w:ilvl w:val="0"/>
          <w:numId w:val="2"/>
        </w:numPr>
        <w:jc w:val="both"/>
        <w:rPr>
          <w:rFonts w:eastAsia="Times New Roman" w:cstheme="minorHAnsi"/>
          <w:sz w:val="24"/>
          <w:szCs w:val="24"/>
          <w:lang w:val="en-GB"/>
        </w:rPr>
      </w:pPr>
      <w:r>
        <w:rPr>
          <w:rFonts w:eastAsia="Times New Roman" w:cstheme="minorHAnsi"/>
          <w:sz w:val="24"/>
          <w:szCs w:val="24"/>
          <w:lang w:val="en-GB"/>
        </w:rPr>
        <w:t>Provide an analysis on recommendation to s</w:t>
      </w:r>
      <w:r w:rsidR="00BF164B" w:rsidRPr="001B1568">
        <w:rPr>
          <w:rFonts w:eastAsia="Times New Roman" w:cstheme="minorHAnsi"/>
          <w:sz w:val="24"/>
          <w:szCs w:val="24"/>
          <w:lang w:val="en-GB"/>
        </w:rPr>
        <w:t>trength</w:t>
      </w:r>
      <w:r w:rsidR="00D1651F" w:rsidRPr="001B1568">
        <w:rPr>
          <w:rFonts w:eastAsia="Times New Roman" w:cstheme="minorHAnsi"/>
          <w:sz w:val="24"/>
          <w:szCs w:val="24"/>
          <w:lang w:val="en-GB"/>
        </w:rPr>
        <w:t>en the</w:t>
      </w:r>
      <w:r w:rsidR="00BF164B" w:rsidRPr="001B1568">
        <w:rPr>
          <w:rFonts w:eastAsia="Times New Roman" w:cstheme="minorHAnsi"/>
          <w:sz w:val="24"/>
          <w:szCs w:val="24"/>
          <w:lang w:val="en-GB"/>
        </w:rPr>
        <w:t xml:space="preserve"> institutional arrangements for coordination of national MRV/transparency system.</w:t>
      </w:r>
    </w:p>
    <w:p w14:paraId="5DF18B1E" w14:textId="7C07F835" w:rsidR="00BF164B" w:rsidRPr="001B1568" w:rsidRDefault="00C13F95" w:rsidP="00951175">
      <w:pPr>
        <w:pStyle w:val="ListParagraph"/>
        <w:numPr>
          <w:ilvl w:val="0"/>
          <w:numId w:val="2"/>
        </w:numPr>
        <w:jc w:val="both"/>
        <w:rPr>
          <w:rFonts w:eastAsia="Times New Roman" w:cstheme="minorHAnsi"/>
          <w:sz w:val="24"/>
          <w:szCs w:val="24"/>
          <w:lang w:val="en-GB"/>
        </w:rPr>
      </w:pPr>
      <w:r>
        <w:rPr>
          <w:rFonts w:eastAsia="Times New Roman" w:cstheme="minorHAnsi"/>
          <w:sz w:val="24"/>
          <w:szCs w:val="24"/>
          <w:lang w:val="en-GB"/>
        </w:rPr>
        <w:lastRenderedPageBreak/>
        <w:t xml:space="preserve">Support </w:t>
      </w:r>
      <w:r w:rsidRPr="00C13F95">
        <w:rPr>
          <w:rFonts w:cstheme="minorHAnsi"/>
          <w:sz w:val="24"/>
          <w:szCs w:val="24"/>
        </w:rPr>
        <w:t>Botswana Ministry of Environment,</w:t>
      </w:r>
      <w:r w:rsidRPr="00C13F95">
        <w:rPr>
          <w:rFonts w:cstheme="minorHAnsi"/>
          <w:bCs/>
          <w:sz w:val="24"/>
          <w:szCs w:val="24"/>
        </w:rPr>
        <w:t xml:space="preserve"> Natural Resource Conservation</w:t>
      </w:r>
      <w:r w:rsidRPr="00C13F95">
        <w:rPr>
          <w:rFonts w:cstheme="minorHAnsi"/>
          <w:sz w:val="24"/>
          <w:szCs w:val="24"/>
        </w:rPr>
        <w:t xml:space="preserve"> </w:t>
      </w:r>
      <w:r w:rsidRPr="00C13F95">
        <w:rPr>
          <w:rFonts w:cstheme="minorHAnsi"/>
          <w:bCs/>
          <w:sz w:val="24"/>
          <w:szCs w:val="24"/>
        </w:rPr>
        <w:t>and Tourism</w:t>
      </w:r>
      <w:r w:rsidR="00D1651F" w:rsidRPr="001B1568">
        <w:rPr>
          <w:rFonts w:eastAsia="Times New Roman" w:cstheme="minorHAnsi"/>
          <w:sz w:val="24"/>
          <w:szCs w:val="24"/>
          <w:lang w:val="en-GB"/>
        </w:rPr>
        <w:t xml:space="preserve"> in</w:t>
      </w:r>
      <w:r w:rsidR="00DB09D8" w:rsidRPr="001B1568">
        <w:rPr>
          <w:rFonts w:eastAsia="Times New Roman" w:cstheme="minorHAnsi"/>
          <w:sz w:val="24"/>
          <w:szCs w:val="24"/>
          <w:lang w:val="en-GB"/>
        </w:rPr>
        <w:t xml:space="preserve"> track</w:t>
      </w:r>
      <w:r w:rsidR="00D1651F" w:rsidRPr="001B1568">
        <w:rPr>
          <w:rFonts w:eastAsia="Times New Roman" w:cstheme="minorHAnsi"/>
          <w:sz w:val="24"/>
          <w:szCs w:val="24"/>
          <w:lang w:val="en-GB"/>
        </w:rPr>
        <w:t>ing</w:t>
      </w:r>
      <w:r w:rsidR="00DB09D8" w:rsidRPr="001B1568">
        <w:rPr>
          <w:rFonts w:eastAsia="Times New Roman" w:cstheme="minorHAnsi"/>
          <w:sz w:val="24"/>
          <w:szCs w:val="24"/>
          <w:lang w:val="en-GB"/>
        </w:rPr>
        <w:t xml:space="preserve"> MRV/transparency initiatives </w:t>
      </w:r>
      <w:r w:rsidR="00A751E9" w:rsidRPr="001B1568">
        <w:rPr>
          <w:rFonts w:eastAsia="Times New Roman" w:cstheme="minorHAnsi"/>
          <w:sz w:val="24"/>
          <w:szCs w:val="24"/>
          <w:lang w:val="en-GB"/>
        </w:rPr>
        <w:t>and</w:t>
      </w:r>
      <w:r w:rsidR="00DB09D8" w:rsidRPr="001B1568">
        <w:rPr>
          <w:rFonts w:eastAsia="Times New Roman" w:cstheme="minorHAnsi"/>
          <w:sz w:val="24"/>
          <w:szCs w:val="24"/>
          <w:lang w:val="en-GB"/>
        </w:rPr>
        <w:t xml:space="preserve"> report support received in BUR.</w:t>
      </w:r>
    </w:p>
    <w:p w14:paraId="1672D6D7" w14:textId="1733F3E5" w:rsidR="00DB09D8" w:rsidRPr="001B1568" w:rsidRDefault="00DB09D8" w:rsidP="00951175">
      <w:pPr>
        <w:pStyle w:val="ListParagraph"/>
        <w:numPr>
          <w:ilvl w:val="0"/>
          <w:numId w:val="2"/>
        </w:numPr>
        <w:jc w:val="both"/>
        <w:rPr>
          <w:rFonts w:eastAsia="Times New Roman" w:cstheme="minorHAnsi"/>
          <w:sz w:val="24"/>
          <w:szCs w:val="24"/>
          <w:lang w:val="en-GB"/>
        </w:rPr>
      </w:pPr>
      <w:r w:rsidRPr="001B1568">
        <w:rPr>
          <w:rFonts w:eastAsia="Times New Roman" w:cstheme="minorHAnsi"/>
          <w:sz w:val="24"/>
          <w:szCs w:val="24"/>
          <w:lang w:val="en-GB"/>
        </w:rPr>
        <w:t xml:space="preserve">Support </w:t>
      </w:r>
      <w:r w:rsidR="00C13F95" w:rsidRPr="00C13F95">
        <w:rPr>
          <w:rFonts w:cstheme="minorHAnsi"/>
          <w:sz w:val="24"/>
          <w:szCs w:val="24"/>
        </w:rPr>
        <w:t>Botswana Ministry of Environment,</w:t>
      </w:r>
      <w:r w:rsidR="00C13F95" w:rsidRPr="00C13F95">
        <w:rPr>
          <w:rFonts w:cstheme="minorHAnsi"/>
          <w:bCs/>
          <w:sz w:val="24"/>
          <w:szCs w:val="24"/>
        </w:rPr>
        <w:t xml:space="preserve"> Natural Resource Conservation</w:t>
      </w:r>
      <w:r w:rsidR="00C13F95" w:rsidRPr="00C13F95">
        <w:rPr>
          <w:rFonts w:cstheme="minorHAnsi"/>
          <w:sz w:val="24"/>
          <w:szCs w:val="24"/>
        </w:rPr>
        <w:t xml:space="preserve"> </w:t>
      </w:r>
      <w:r w:rsidR="00C13F95" w:rsidRPr="00C13F95">
        <w:rPr>
          <w:rFonts w:cstheme="minorHAnsi"/>
          <w:bCs/>
          <w:sz w:val="24"/>
          <w:szCs w:val="24"/>
        </w:rPr>
        <w:t>and Tourism</w:t>
      </w:r>
      <w:r w:rsidRPr="001B1568">
        <w:rPr>
          <w:rFonts w:eastAsia="Times New Roman" w:cstheme="minorHAnsi"/>
          <w:sz w:val="24"/>
          <w:szCs w:val="24"/>
          <w:lang w:val="en-GB"/>
        </w:rPr>
        <w:t xml:space="preserve"> </w:t>
      </w:r>
      <w:r w:rsidR="0036529E" w:rsidRPr="001B1568">
        <w:rPr>
          <w:rFonts w:eastAsia="Times New Roman" w:cstheme="minorHAnsi"/>
          <w:sz w:val="24"/>
          <w:szCs w:val="24"/>
          <w:lang w:val="en-GB"/>
        </w:rPr>
        <w:t xml:space="preserve">to </w:t>
      </w:r>
      <w:r w:rsidRPr="001B1568">
        <w:rPr>
          <w:rFonts w:eastAsia="Times New Roman" w:cstheme="minorHAnsi"/>
          <w:sz w:val="24"/>
          <w:szCs w:val="24"/>
          <w:lang w:val="en-GB"/>
        </w:rPr>
        <w:t xml:space="preserve">set up </w:t>
      </w:r>
      <w:r w:rsidR="00D1651F" w:rsidRPr="001B1568">
        <w:rPr>
          <w:rFonts w:eastAsia="Times New Roman" w:cstheme="minorHAnsi"/>
          <w:sz w:val="24"/>
          <w:szCs w:val="24"/>
          <w:lang w:val="en-GB"/>
        </w:rPr>
        <w:t xml:space="preserve">a </w:t>
      </w:r>
      <w:r w:rsidRPr="001B1568">
        <w:rPr>
          <w:rFonts w:eastAsia="Times New Roman" w:cstheme="minorHAnsi"/>
          <w:sz w:val="24"/>
          <w:szCs w:val="24"/>
          <w:lang w:val="en-GB"/>
        </w:rPr>
        <w:t>Steering Committee for coordination of international support to MRV/transparency.</w:t>
      </w:r>
    </w:p>
    <w:p w14:paraId="4EA8C0E2" w14:textId="66029F6F" w:rsidR="00DB09D8" w:rsidRPr="001B1568" w:rsidRDefault="00DB09D8" w:rsidP="00951175">
      <w:pPr>
        <w:pStyle w:val="ListParagraph"/>
        <w:numPr>
          <w:ilvl w:val="0"/>
          <w:numId w:val="2"/>
        </w:numPr>
        <w:jc w:val="both"/>
        <w:rPr>
          <w:rFonts w:eastAsia="Times New Roman" w:cstheme="minorHAnsi"/>
          <w:sz w:val="24"/>
          <w:szCs w:val="24"/>
          <w:lang w:val="en-GB"/>
        </w:rPr>
      </w:pPr>
      <w:r w:rsidRPr="001B1568">
        <w:rPr>
          <w:rFonts w:eastAsia="Times New Roman" w:cstheme="minorHAnsi"/>
          <w:sz w:val="24"/>
          <w:szCs w:val="24"/>
          <w:lang w:val="en-GB"/>
        </w:rPr>
        <w:t xml:space="preserve">Support </w:t>
      </w:r>
      <w:r w:rsidR="002F1B67" w:rsidRPr="00C13F95">
        <w:rPr>
          <w:rFonts w:cstheme="minorHAnsi"/>
          <w:sz w:val="24"/>
          <w:szCs w:val="24"/>
        </w:rPr>
        <w:t>Botswana Ministry of Environment,</w:t>
      </w:r>
      <w:r w:rsidR="002F1B67" w:rsidRPr="00C13F95">
        <w:rPr>
          <w:rFonts w:cstheme="minorHAnsi"/>
          <w:bCs/>
          <w:sz w:val="24"/>
          <w:szCs w:val="24"/>
        </w:rPr>
        <w:t xml:space="preserve"> Natural Resource Conservation</w:t>
      </w:r>
      <w:r w:rsidR="002F1B67" w:rsidRPr="00C13F95">
        <w:rPr>
          <w:rFonts w:cstheme="minorHAnsi"/>
          <w:sz w:val="24"/>
          <w:szCs w:val="24"/>
        </w:rPr>
        <w:t xml:space="preserve"> </w:t>
      </w:r>
      <w:r w:rsidR="002F1B67" w:rsidRPr="00C13F95">
        <w:rPr>
          <w:rFonts w:cstheme="minorHAnsi"/>
          <w:bCs/>
          <w:sz w:val="24"/>
          <w:szCs w:val="24"/>
        </w:rPr>
        <w:t>and Tourism</w:t>
      </w:r>
      <w:r w:rsidRPr="001B1568">
        <w:rPr>
          <w:rFonts w:eastAsia="Times New Roman" w:cstheme="minorHAnsi"/>
          <w:sz w:val="24"/>
          <w:szCs w:val="24"/>
          <w:lang w:val="en-GB"/>
        </w:rPr>
        <w:t xml:space="preserve"> to set up </w:t>
      </w:r>
      <w:r w:rsidR="00D1651F" w:rsidRPr="001B1568">
        <w:rPr>
          <w:rFonts w:eastAsia="Times New Roman" w:cstheme="minorHAnsi"/>
          <w:sz w:val="24"/>
          <w:szCs w:val="24"/>
          <w:lang w:val="en-GB"/>
        </w:rPr>
        <w:t xml:space="preserve">a </w:t>
      </w:r>
      <w:r w:rsidRPr="001B1568">
        <w:rPr>
          <w:rFonts w:eastAsia="Times New Roman" w:cstheme="minorHAnsi"/>
          <w:sz w:val="24"/>
          <w:szCs w:val="24"/>
          <w:lang w:val="en-GB"/>
        </w:rPr>
        <w:t>Technical Management Unit for the national MRV/transparency system.</w:t>
      </w:r>
    </w:p>
    <w:p w14:paraId="3AFC8295" w14:textId="3D7A9350" w:rsidR="00DB09D8" w:rsidRPr="001B1568" w:rsidRDefault="00DB09D8" w:rsidP="00951175">
      <w:pPr>
        <w:pStyle w:val="ListParagraph"/>
        <w:numPr>
          <w:ilvl w:val="0"/>
          <w:numId w:val="2"/>
        </w:numPr>
        <w:jc w:val="both"/>
        <w:rPr>
          <w:rFonts w:eastAsia="Times New Roman" w:cstheme="minorHAnsi"/>
          <w:sz w:val="24"/>
          <w:szCs w:val="24"/>
          <w:lang w:val="en-GB"/>
        </w:rPr>
      </w:pPr>
      <w:r w:rsidRPr="001B1568">
        <w:rPr>
          <w:rFonts w:eastAsia="Times New Roman" w:cstheme="minorHAnsi"/>
          <w:sz w:val="24"/>
          <w:szCs w:val="24"/>
          <w:lang w:val="en-GB"/>
        </w:rPr>
        <w:t xml:space="preserve">Application of selected ICAT </w:t>
      </w:r>
      <w:r w:rsidR="00D1651F" w:rsidRPr="001B1568">
        <w:rPr>
          <w:rFonts w:eastAsia="Times New Roman" w:cstheme="minorHAnsi"/>
          <w:sz w:val="24"/>
          <w:szCs w:val="24"/>
          <w:lang w:val="en-GB"/>
        </w:rPr>
        <w:t>guidelines such as</w:t>
      </w:r>
      <w:r w:rsidRPr="001B1568">
        <w:rPr>
          <w:rFonts w:eastAsia="Times New Roman" w:cstheme="minorHAnsi"/>
          <w:sz w:val="24"/>
          <w:szCs w:val="24"/>
          <w:lang w:val="en-GB"/>
        </w:rPr>
        <w:t xml:space="preserve"> </w:t>
      </w:r>
      <w:r w:rsidR="00D862CA" w:rsidRPr="001B1568">
        <w:rPr>
          <w:rFonts w:eastAsia="Times New Roman" w:cstheme="minorHAnsi"/>
          <w:sz w:val="24"/>
          <w:szCs w:val="24"/>
          <w:lang w:val="en-GB"/>
        </w:rPr>
        <w:t>Solar</w:t>
      </w:r>
      <w:r w:rsidRPr="001B1568">
        <w:rPr>
          <w:rFonts w:eastAsia="Times New Roman" w:cstheme="minorHAnsi"/>
          <w:sz w:val="24"/>
          <w:szCs w:val="24"/>
          <w:lang w:val="en-GB"/>
        </w:rPr>
        <w:t xml:space="preserve"> PV for household use</w:t>
      </w:r>
      <w:r w:rsidR="007B780D">
        <w:rPr>
          <w:rFonts w:eastAsia="Times New Roman" w:cstheme="minorHAnsi"/>
          <w:sz w:val="24"/>
          <w:szCs w:val="24"/>
          <w:lang w:val="en-GB"/>
        </w:rPr>
        <w:t xml:space="preserve"> either nationally or</w:t>
      </w:r>
      <w:r w:rsidRPr="001B1568">
        <w:rPr>
          <w:rFonts w:eastAsia="Times New Roman" w:cstheme="minorHAnsi"/>
          <w:sz w:val="24"/>
          <w:szCs w:val="24"/>
          <w:lang w:val="en-GB"/>
        </w:rPr>
        <w:t xml:space="preserve"> </w:t>
      </w:r>
      <w:r w:rsidR="00DA17FB">
        <w:rPr>
          <w:rFonts w:eastAsia="Times New Roman" w:cstheme="minorHAnsi"/>
          <w:sz w:val="24"/>
          <w:szCs w:val="24"/>
          <w:lang w:val="en-GB"/>
        </w:rPr>
        <w:t>in selected communities</w:t>
      </w:r>
      <w:r w:rsidR="007B780D">
        <w:rPr>
          <w:rFonts w:eastAsia="Times New Roman" w:cstheme="minorHAnsi"/>
          <w:sz w:val="24"/>
          <w:szCs w:val="24"/>
          <w:lang w:val="en-GB"/>
        </w:rPr>
        <w:t>, prioritized by the Government</w:t>
      </w:r>
      <w:r w:rsidR="00DA17FB">
        <w:rPr>
          <w:rFonts w:eastAsia="Times New Roman" w:cstheme="minorHAnsi"/>
          <w:sz w:val="24"/>
          <w:szCs w:val="24"/>
          <w:lang w:val="en-GB"/>
        </w:rPr>
        <w:t xml:space="preserve"> </w:t>
      </w:r>
      <w:r w:rsidR="007B780D">
        <w:rPr>
          <w:rFonts w:eastAsia="Times New Roman" w:cstheme="minorHAnsi"/>
          <w:sz w:val="24"/>
          <w:szCs w:val="24"/>
          <w:lang w:val="en-GB"/>
        </w:rPr>
        <w:t>of</w:t>
      </w:r>
      <w:r w:rsidR="00DA17FB">
        <w:rPr>
          <w:rFonts w:eastAsia="Times New Roman" w:cstheme="minorHAnsi"/>
          <w:sz w:val="24"/>
          <w:szCs w:val="24"/>
          <w:lang w:val="en-GB"/>
        </w:rPr>
        <w:t xml:space="preserve"> Botswana</w:t>
      </w:r>
      <w:r w:rsidRPr="001B1568">
        <w:rPr>
          <w:rFonts w:eastAsia="Times New Roman" w:cstheme="minorHAnsi"/>
          <w:sz w:val="24"/>
          <w:szCs w:val="24"/>
          <w:lang w:val="en-GB"/>
        </w:rPr>
        <w:t>.</w:t>
      </w:r>
    </w:p>
    <w:p w14:paraId="458AB4A1" w14:textId="07375478" w:rsidR="0036529E" w:rsidRPr="001B1568" w:rsidRDefault="008053A0" w:rsidP="00951175">
      <w:pPr>
        <w:pStyle w:val="ListParagraph"/>
        <w:numPr>
          <w:ilvl w:val="0"/>
          <w:numId w:val="2"/>
        </w:numPr>
        <w:jc w:val="both"/>
        <w:rPr>
          <w:rFonts w:eastAsia="Times New Roman" w:cstheme="minorHAnsi"/>
          <w:sz w:val="24"/>
          <w:szCs w:val="24"/>
          <w:lang w:val="en-GB"/>
        </w:rPr>
      </w:pPr>
      <w:r w:rsidRPr="001B1568">
        <w:rPr>
          <w:rFonts w:eastAsia="Times New Roman" w:cstheme="minorHAnsi"/>
          <w:sz w:val="24"/>
          <w:szCs w:val="24"/>
          <w:lang w:val="en-GB"/>
        </w:rPr>
        <w:lastRenderedPageBreak/>
        <w:t xml:space="preserve">Identify links and synergies with other support initiatives </w:t>
      </w:r>
      <w:r w:rsidR="00AE6211">
        <w:rPr>
          <w:rFonts w:eastAsia="Times New Roman" w:cstheme="minorHAnsi"/>
          <w:sz w:val="24"/>
          <w:szCs w:val="24"/>
          <w:lang w:val="en-GB"/>
        </w:rPr>
        <w:t xml:space="preserve">in Botswana </w:t>
      </w:r>
      <w:r w:rsidRPr="001B1568">
        <w:rPr>
          <w:rFonts w:eastAsia="Times New Roman" w:cstheme="minorHAnsi"/>
          <w:sz w:val="24"/>
          <w:szCs w:val="24"/>
          <w:lang w:val="en-GB"/>
        </w:rPr>
        <w:t>to ensure ICAT outcomes are sustained.</w:t>
      </w:r>
      <w:r w:rsidR="003D0A1C" w:rsidRPr="001B1568">
        <w:rPr>
          <w:rFonts w:eastAsia="Times New Roman" w:cstheme="minorHAnsi"/>
          <w:sz w:val="24"/>
          <w:szCs w:val="24"/>
          <w:lang w:val="en-GB"/>
        </w:rPr>
        <w:t xml:space="preserve"> </w:t>
      </w:r>
    </w:p>
    <w:p w14:paraId="042A57DD" w14:textId="032348B6" w:rsidR="008053A0" w:rsidRPr="001B1568" w:rsidRDefault="00553F3E" w:rsidP="00951175">
      <w:pPr>
        <w:pStyle w:val="ListParagraph"/>
        <w:numPr>
          <w:ilvl w:val="0"/>
          <w:numId w:val="2"/>
        </w:numPr>
        <w:jc w:val="both"/>
        <w:rPr>
          <w:rFonts w:eastAsia="Times New Roman" w:cstheme="minorHAnsi"/>
          <w:sz w:val="24"/>
          <w:szCs w:val="24"/>
          <w:lang w:val="en-GB"/>
        </w:rPr>
      </w:pPr>
      <w:r>
        <w:rPr>
          <w:rFonts w:eastAsia="Times New Roman" w:cstheme="minorHAnsi"/>
          <w:sz w:val="24"/>
          <w:szCs w:val="24"/>
          <w:lang w:val="en-GB"/>
        </w:rPr>
        <w:t xml:space="preserve">Develop an </w:t>
      </w:r>
      <w:r w:rsidR="003D0A1C" w:rsidRPr="001B1568">
        <w:rPr>
          <w:rFonts w:eastAsia="Times New Roman" w:cstheme="minorHAnsi"/>
          <w:sz w:val="24"/>
          <w:szCs w:val="24"/>
          <w:lang w:val="en-GB"/>
        </w:rPr>
        <w:t xml:space="preserve">MRV/transparency tracking tool for NDC implementation </w:t>
      </w:r>
      <w:r w:rsidR="00D1651F" w:rsidRPr="001B1568">
        <w:rPr>
          <w:rFonts w:eastAsia="Times New Roman" w:cstheme="minorHAnsi"/>
          <w:sz w:val="24"/>
          <w:szCs w:val="24"/>
          <w:lang w:val="en-GB"/>
        </w:rPr>
        <w:t xml:space="preserve">in </w:t>
      </w:r>
      <w:r w:rsidR="003D0A1C" w:rsidRPr="001B1568">
        <w:rPr>
          <w:rFonts w:eastAsia="Times New Roman" w:cstheme="minorHAnsi"/>
          <w:sz w:val="24"/>
          <w:szCs w:val="24"/>
          <w:lang w:val="en-GB"/>
        </w:rPr>
        <w:t xml:space="preserve">the energy </w:t>
      </w:r>
      <w:r w:rsidR="00D1651F" w:rsidRPr="001B1568">
        <w:rPr>
          <w:rFonts w:eastAsia="Times New Roman" w:cstheme="minorHAnsi"/>
          <w:sz w:val="24"/>
          <w:szCs w:val="24"/>
          <w:lang w:val="en-GB"/>
        </w:rPr>
        <w:t xml:space="preserve">and Transport </w:t>
      </w:r>
      <w:r w:rsidR="003D0A1C" w:rsidRPr="001B1568">
        <w:rPr>
          <w:rFonts w:eastAsia="Times New Roman" w:cstheme="minorHAnsi"/>
          <w:sz w:val="24"/>
          <w:szCs w:val="24"/>
          <w:lang w:val="en-GB"/>
        </w:rPr>
        <w:t>sector</w:t>
      </w:r>
      <w:r w:rsidR="00D1651F" w:rsidRPr="001B1568">
        <w:rPr>
          <w:rFonts w:eastAsia="Times New Roman" w:cstheme="minorHAnsi"/>
          <w:sz w:val="24"/>
          <w:szCs w:val="24"/>
          <w:lang w:val="en-GB"/>
        </w:rPr>
        <w:t>s</w:t>
      </w:r>
      <w:r w:rsidR="003D0A1C" w:rsidRPr="001B1568">
        <w:rPr>
          <w:rFonts w:eastAsia="Times New Roman" w:cstheme="minorHAnsi"/>
          <w:sz w:val="24"/>
          <w:szCs w:val="24"/>
          <w:lang w:val="en-GB"/>
        </w:rPr>
        <w:t>.</w:t>
      </w:r>
    </w:p>
    <w:p w14:paraId="67796292" w14:textId="4D1311E6" w:rsidR="008053A0" w:rsidRDefault="00D1651F" w:rsidP="00951175">
      <w:pPr>
        <w:pStyle w:val="ListParagraph"/>
        <w:numPr>
          <w:ilvl w:val="0"/>
          <w:numId w:val="2"/>
        </w:numPr>
        <w:jc w:val="both"/>
        <w:rPr>
          <w:rFonts w:eastAsia="Times New Roman" w:cstheme="minorHAnsi"/>
          <w:sz w:val="24"/>
          <w:szCs w:val="24"/>
          <w:lang w:val="en-GB"/>
        </w:rPr>
      </w:pPr>
      <w:r w:rsidRPr="001B1568">
        <w:rPr>
          <w:rFonts w:eastAsia="Times New Roman" w:cstheme="minorHAnsi"/>
          <w:sz w:val="24"/>
          <w:szCs w:val="24"/>
          <w:lang w:val="en-GB"/>
        </w:rPr>
        <w:t>Provide s</w:t>
      </w:r>
      <w:r w:rsidR="008053A0" w:rsidRPr="001B1568">
        <w:rPr>
          <w:rFonts w:eastAsia="Times New Roman" w:cstheme="minorHAnsi"/>
          <w:sz w:val="24"/>
          <w:szCs w:val="24"/>
          <w:lang w:val="en-GB"/>
        </w:rPr>
        <w:t xml:space="preserve">uggestions for the </w:t>
      </w:r>
      <w:r w:rsidR="0036529E" w:rsidRPr="001B1568">
        <w:rPr>
          <w:rFonts w:eastAsia="Times New Roman" w:cstheme="minorHAnsi"/>
          <w:sz w:val="24"/>
          <w:szCs w:val="24"/>
          <w:lang w:val="en-GB"/>
        </w:rPr>
        <w:t xml:space="preserve">Policy </w:t>
      </w:r>
      <w:r w:rsidR="00553F3E">
        <w:rPr>
          <w:rFonts w:eastAsia="Times New Roman" w:cstheme="minorHAnsi"/>
          <w:sz w:val="24"/>
          <w:szCs w:val="24"/>
          <w:lang w:val="en-GB"/>
        </w:rPr>
        <w:t xml:space="preserve">and institutional </w:t>
      </w:r>
      <w:r w:rsidR="0036529E" w:rsidRPr="001B1568">
        <w:rPr>
          <w:rFonts w:eastAsia="Times New Roman" w:cstheme="minorHAnsi"/>
          <w:sz w:val="24"/>
          <w:szCs w:val="24"/>
          <w:lang w:val="en-GB"/>
        </w:rPr>
        <w:t>Framework</w:t>
      </w:r>
      <w:r w:rsidR="008053A0" w:rsidRPr="001B1568">
        <w:rPr>
          <w:rFonts w:eastAsia="Times New Roman" w:cstheme="minorHAnsi"/>
          <w:sz w:val="24"/>
          <w:szCs w:val="24"/>
          <w:lang w:val="en-GB"/>
        </w:rPr>
        <w:t xml:space="preserve"> &amp; Roadmap</w:t>
      </w:r>
      <w:r w:rsidR="00432C80" w:rsidRPr="001B1568">
        <w:rPr>
          <w:rFonts w:eastAsia="Times New Roman" w:cstheme="minorHAnsi"/>
          <w:sz w:val="24"/>
          <w:szCs w:val="24"/>
          <w:lang w:val="en-GB"/>
        </w:rPr>
        <w:t>.</w:t>
      </w:r>
    </w:p>
    <w:p w14:paraId="6FA2941F" w14:textId="6611F25E" w:rsidR="00A65365" w:rsidRDefault="00A65365" w:rsidP="00951175">
      <w:pPr>
        <w:pStyle w:val="ListParagraph"/>
        <w:numPr>
          <w:ilvl w:val="0"/>
          <w:numId w:val="2"/>
        </w:numPr>
        <w:jc w:val="both"/>
        <w:rPr>
          <w:rFonts w:eastAsia="Times New Roman" w:cstheme="minorHAnsi"/>
          <w:sz w:val="24"/>
          <w:szCs w:val="24"/>
          <w:lang w:val="en-GB"/>
        </w:rPr>
      </w:pPr>
      <w:r>
        <w:rPr>
          <w:rFonts w:eastAsia="Times New Roman" w:cstheme="minorHAnsi"/>
          <w:sz w:val="24"/>
          <w:szCs w:val="24"/>
          <w:lang w:val="en-GB"/>
        </w:rPr>
        <w:t xml:space="preserve">Support the government to organize project related workshops, help </w:t>
      </w:r>
      <w:r w:rsidR="0072486D">
        <w:rPr>
          <w:rFonts w:eastAsia="Times New Roman" w:cstheme="minorHAnsi"/>
          <w:sz w:val="24"/>
          <w:szCs w:val="24"/>
          <w:lang w:val="en-GB"/>
        </w:rPr>
        <w:t>facilitate</w:t>
      </w:r>
      <w:r>
        <w:rPr>
          <w:rFonts w:eastAsia="Times New Roman" w:cstheme="minorHAnsi"/>
          <w:sz w:val="24"/>
          <w:szCs w:val="24"/>
          <w:lang w:val="en-GB"/>
        </w:rPr>
        <w:t xml:space="preserve"> and provide workshop minutes</w:t>
      </w:r>
      <w:r w:rsidR="00AE6211">
        <w:rPr>
          <w:rFonts w:eastAsia="Times New Roman" w:cstheme="minorHAnsi"/>
          <w:sz w:val="24"/>
          <w:szCs w:val="24"/>
          <w:lang w:val="en-GB"/>
        </w:rPr>
        <w:t xml:space="preserve"> and reporting (after</w:t>
      </w:r>
      <w:r>
        <w:rPr>
          <w:rFonts w:eastAsia="Times New Roman" w:cstheme="minorHAnsi"/>
          <w:sz w:val="24"/>
          <w:szCs w:val="24"/>
          <w:lang w:val="en-GB"/>
        </w:rPr>
        <w:t xml:space="preserve"> the workshop</w:t>
      </w:r>
      <w:r w:rsidR="00AE6211">
        <w:rPr>
          <w:rFonts w:eastAsia="Times New Roman" w:cstheme="minorHAnsi"/>
          <w:sz w:val="24"/>
          <w:szCs w:val="24"/>
          <w:lang w:val="en-GB"/>
        </w:rPr>
        <w:t>)</w:t>
      </w:r>
    </w:p>
    <w:p w14:paraId="34C91283" w14:textId="7C8C6DB9" w:rsidR="00AE6211" w:rsidRPr="001B1568" w:rsidRDefault="00AE6211" w:rsidP="00951175">
      <w:pPr>
        <w:pStyle w:val="ListParagraph"/>
        <w:numPr>
          <w:ilvl w:val="0"/>
          <w:numId w:val="2"/>
        </w:numPr>
        <w:jc w:val="both"/>
        <w:rPr>
          <w:rFonts w:eastAsia="Times New Roman" w:cstheme="minorHAnsi"/>
          <w:sz w:val="24"/>
          <w:szCs w:val="24"/>
          <w:lang w:val="en-GB"/>
        </w:rPr>
      </w:pPr>
      <w:r>
        <w:rPr>
          <w:rFonts w:eastAsia="Times New Roman" w:cstheme="minorHAnsi"/>
          <w:sz w:val="24"/>
          <w:szCs w:val="24"/>
          <w:lang w:val="en-GB"/>
        </w:rPr>
        <w:t>Support the team of international experts in the provision of training and capacity building support to the country.</w:t>
      </w:r>
    </w:p>
    <w:p w14:paraId="36C7581A" w14:textId="730CFB16" w:rsidR="007340B0" w:rsidRPr="00CA67B4" w:rsidRDefault="007340B0" w:rsidP="00261A76">
      <w:pPr>
        <w:pStyle w:val="Heading1"/>
        <w:rPr>
          <w:rFonts w:asciiTheme="minorHAnsi" w:hAnsiTheme="minorHAnsi" w:cstheme="minorHAnsi"/>
          <w:color w:val="auto"/>
          <w:sz w:val="32"/>
          <w:szCs w:val="32"/>
        </w:rPr>
      </w:pPr>
      <w:r w:rsidRPr="00CA67B4">
        <w:rPr>
          <w:rFonts w:asciiTheme="minorHAnsi" w:hAnsiTheme="minorHAnsi" w:cstheme="minorHAnsi"/>
          <w:color w:val="auto"/>
          <w:sz w:val="32"/>
          <w:szCs w:val="32"/>
        </w:rPr>
        <w:lastRenderedPageBreak/>
        <w:t>Specific Duties and Responsibilities</w:t>
      </w:r>
      <w:r w:rsidR="0050484B" w:rsidRPr="00CA67B4">
        <w:rPr>
          <w:rFonts w:asciiTheme="minorHAnsi" w:hAnsiTheme="minorHAnsi" w:cstheme="minorHAnsi"/>
          <w:color w:val="auto"/>
          <w:sz w:val="32"/>
          <w:szCs w:val="32"/>
        </w:rPr>
        <w:t xml:space="preserve"> (include)</w:t>
      </w:r>
      <w:r w:rsidRPr="00CA67B4">
        <w:rPr>
          <w:rFonts w:asciiTheme="minorHAnsi" w:hAnsiTheme="minorHAnsi" w:cstheme="minorHAnsi"/>
          <w:color w:val="auto"/>
          <w:sz w:val="32"/>
          <w:szCs w:val="32"/>
        </w:rPr>
        <w:t>:</w:t>
      </w:r>
    </w:p>
    <w:p w14:paraId="188BA7DA" w14:textId="77777777" w:rsidR="007340B0" w:rsidRPr="00CA67B4" w:rsidRDefault="007340B0" w:rsidP="00261A76">
      <w:pPr>
        <w:pStyle w:val="Heading2"/>
        <w:numPr>
          <w:ilvl w:val="0"/>
          <w:numId w:val="10"/>
        </w:numPr>
        <w:rPr>
          <w:rFonts w:asciiTheme="minorHAnsi" w:hAnsiTheme="minorHAnsi" w:cstheme="minorHAnsi"/>
          <w:color w:val="auto"/>
          <w:sz w:val="32"/>
          <w:szCs w:val="32"/>
        </w:rPr>
      </w:pPr>
      <w:r w:rsidRPr="00CA67B4">
        <w:rPr>
          <w:rFonts w:asciiTheme="minorHAnsi" w:hAnsiTheme="minorHAnsi" w:cstheme="minorHAnsi"/>
          <w:color w:val="auto"/>
          <w:sz w:val="32"/>
          <w:szCs w:val="32"/>
        </w:rPr>
        <w:t>Energy Sector</w:t>
      </w:r>
    </w:p>
    <w:p w14:paraId="40B317D5" w14:textId="4D6D2E3A" w:rsidR="003D0A1C" w:rsidRPr="00CA67B4" w:rsidRDefault="004453E3" w:rsidP="00000317">
      <w:pPr>
        <w:pStyle w:val="ListParagraph"/>
        <w:numPr>
          <w:ilvl w:val="0"/>
          <w:numId w:val="2"/>
        </w:numPr>
        <w:jc w:val="both"/>
        <w:rPr>
          <w:rFonts w:eastAsia="Times New Roman" w:cstheme="minorHAnsi"/>
          <w:sz w:val="24"/>
          <w:szCs w:val="24"/>
          <w:lang w:val="en-GB"/>
        </w:rPr>
      </w:pPr>
      <w:r w:rsidRPr="00CA67B4">
        <w:rPr>
          <w:rFonts w:eastAsia="Times New Roman" w:cstheme="minorHAnsi"/>
          <w:sz w:val="24"/>
          <w:szCs w:val="24"/>
          <w:lang w:val="en-GB"/>
        </w:rPr>
        <w:t xml:space="preserve">Support the </w:t>
      </w:r>
      <w:r w:rsidR="00DA17FB" w:rsidRPr="00DA17FB">
        <w:rPr>
          <w:rFonts w:cstheme="minorHAnsi"/>
          <w:sz w:val="24"/>
          <w:szCs w:val="24"/>
        </w:rPr>
        <w:t>Botswana Ministry of Environment,</w:t>
      </w:r>
      <w:r w:rsidR="00DA17FB" w:rsidRPr="00DA17FB">
        <w:rPr>
          <w:rFonts w:cstheme="minorHAnsi"/>
          <w:bCs/>
          <w:sz w:val="24"/>
          <w:szCs w:val="24"/>
        </w:rPr>
        <w:t xml:space="preserve"> Natural Resource Conservation</w:t>
      </w:r>
      <w:r w:rsidR="00DA17FB" w:rsidRPr="00DA17FB">
        <w:rPr>
          <w:rFonts w:cstheme="minorHAnsi"/>
          <w:sz w:val="24"/>
          <w:szCs w:val="24"/>
        </w:rPr>
        <w:t xml:space="preserve"> </w:t>
      </w:r>
      <w:r w:rsidR="00DA17FB" w:rsidRPr="00DA17FB">
        <w:rPr>
          <w:rFonts w:cstheme="minorHAnsi"/>
          <w:bCs/>
          <w:sz w:val="24"/>
          <w:szCs w:val="24"/>
        </w:rPr>
        <w:t>and Tourism</w:t>
      </w:r>
      <w:r w:rsidR="00DA17FB" w:rsidRPr="00DA17FB">
        <w:rPr>
          <w:rFonts w:eastAsia="Times New Roman" w:cstheme="minorHAnsi"/>
          <w:sz w:val="24"/>
          <w:szCs w:val="24"/>
          <w:lang w:val="en-GB"/>
        </w:rPr>
        <w:t xml:space="preserve"> </w:t>
      </w:r>
      <w:r w:rsidR="0036529E">
        <w:rPr>
          <w:rFonts w:eastAsia="Times New Roman" w:cstheme="minorHAnsi"/>
          <w:sz w:val="24"/>
          <w:szCs w:val="24"/>
          <w:lang w:val="en-GB"/>
        </w:rPr>
        <w:t>and the government</w:t>
      </w:r>
      <w:r w:rsidR="003D0A1C" w:rsidRPr="00CA67B4">
        <w:rPr>
          <w:rFonts w:eastAsia="Times New Roman" w:cstheme="minorHAnsi"/>
          <w:sz w:val="24"/>
          <w:szCs w:val="24"/>
          <w:lang w:val="en-GB"/>
        </w:rPr>
        <w:t xml:space="preserve"> to set up </w:t>
      </w:r>
      <w:r w:rsidR="00D1651F" w:rsidRPr="00CA67B4">
        <w:rPr>
          <w:rFonts w:eastAsia="Times New Roman" w:cstheme="minorHAnsi"/>
          <w:sz w:val="24"/>
          <w:szCs w:val="24"/>
          <w:lang w:val="en-GB"/>
        </w:rPr>
        <w:t xml:space="preserve">a </w:t>
      </w:r>
      <w:r w:rsidR="003D0A1C" w:rsidRPr="00CA67B4">
        <w:rPr>
          <w:rFonts w:eastAsia="Times New Roman" w:cstheme="minorHAnsi"/>
          <w:sz w:val="24"/>
          <w:szCs w:val="24"/>
          <w:lang w:val="en-GB"/>
        </w:rPr>
        <w:t>Sector Working Group for MRV of NDC in the energy sector.</w:t>
      </w:r>
    </w:p>
    <w:p w14:paraId="31A624B7" w14:textId="77777777" w:rsidR="007340B0" w:rsidRPr="00CA67B4" w:rsidRDefault="007340B0" w:rsidP="004453E3">
      <w:pPr>
        <w:pStyle w:val="ListParagraph"/>
        <w:numPr>
          <w:ilvl w:val="0"/>
          <w:numId w:val="2"/>
        </w:numPr>
        <w:jc w:val="both"/>
        <w:rPr>
          <w:rFonts w:cstheme="minorHAnsi"/>
          <w:b/>
          <w:bCs/>
          <w:sz w:val="28"/>
          <w:szCs w:val="28"/>
        </w:rPr>
      </w:pPr>
      <w:r w:rsidRPr="00CA67B4">
        <w:rPr>
          <w:rFonts w:eastAsia="Times New Roman" w:cstheme="minorHAnsi"/>
          <w:sz w:val="24"/>
          <w:szCs w:val="24"/>
          <w:lang w:val="en-GB"/>
        </w:rPr>
        <w:t xml:space="preserve">MRV/transparency tracking tool for NDC implementation </w:t>
      </w:r>
      <w:r w:rsidR="00D1651F" w:rsidRPr="00CA67B4">
        <w:rPr>
          <w:rFonts w:eastAsia="Times New Roman" w:cstheme="minorHAnsi"/>
          <w:sz w:val="24"/>
          <w:szCs w:val="24"/>
          <w:lang w:val="en-GB"/>
        </w:rPr>
        <w:t xml:space="preserve">in </w:t>
      </w:r>
      <w:r w:rsidRPr="00CA67B4">
        <w:rPr>
          <w:rFonts w:eastAsia="Times New Roman" w:cstheme="minorHAnsi"/>
          <w:sz w:val="24"/>
          <w:szCs w:val="24"/>
          <w:lang w:val="en-GB"/>
        </w:rPr>
        <w:t>the energy sector</w:t>
      </w:r>
      <w:r w:rsidR="004453E3" w:rsidRPr="00CA67B4">
        <w:rPr>
          <w:rFonts w:eastAsia="Times New Roman" w:cstheme="minorHAnsi"/>
          <w:sz w:val="24"/>
          <w:szCs w:val="24"/>
          <w:lang w:val="en-GB"/>
        </w:rPr>
        <w:t xml:space="preserve"> and ensure</w:t>
      </w:r>
      <w:r w:rsidRPr="00CA67B4">
        <w:rPr>
          <w:rFonts w:eastAsia="Times New Roman" w:cstheme="minorHAnsi"/>
          <w:sz w:val="24"/>
          <w:szCs w:val="24"/>
          <w:lang w:val="en-GB"/>
        </w:rPr>
        <w:t xml:space="preserve"> synergies with other ongoing support.</w:t>
      </w:r>
    </w:p>
    <w:p w14:paraId="4DDB4E41" w14:textId="2555CFFD" w:rsidR="007340B0" w:rsidRPr="00CA67B4" w:rsidRDefault="007340B0" w:rsidP="00D1651F">
      <w:pPr>
        <w:pStyle w:val="ListParagraph"/>
        <w:numPr>
          <w:ilvl w:val="0"/>
          <w:numId w:val="2"/>
        </w:numPr>
        <w:jc w:val="both"/>
        <w:rPr>
          <w:rFonts w:asciiTheme="majorHAnsi" w:eastAsia="Times New Roman" w:hAnsiTheme="majorHAnsi" w:cstheme="minorHAnsi"/>
          <w:sz w:val="24"/>
          <w:szCs w:val="24"/>
          <w:lang w:val="en-GB"/>
        </w:rPr>
      </w:pPr>
      <w:r w:rsidRPr="00CA67B4">
        <w:rPr>
          <w:rFonts w:eastAsia="Times New Roman" w:cstheme="minorHAnsi"/>
          <w:sz w:val="24"/>
          <w:szCs w:val="24"/>
          <w:lang w:val="en-GB"/>
        </w:rPr>
        <w:t xml:space="preserve">Application of selected ICAT </w:t>
      </w:r>
      <w:r w:rsidR="00D1651F" w:rsidRPr="00CA67B4">
        <w:rPr>
          <w:rFonts w:eastAsia="Times New Roman" w:cstheme="minorHAnsi"/>
          <w:sz w:val="24"/>
          <w:szCs w:val="24"/>
          <w:lang w:val="en-GB"/>
        </w:rPr>
        <w:t>guidelines</w:t>
      </w:r>
      <w:r w:rsidR="0036529E">
        <w:rPr>
          <w:rFonts w:eastAsia="Times New Roman" w:cstheme="minorHAnsi"/>
          <w:sz w:val="24"/>
          <w:szCs w:val="24"/>
          <w:lang w:val="en-GB"/>
        </w:rPr>
        <w:t xml:space="preserve"> for household solar PV</w:t>
      </w:r>
      <w:r w:rsidRPr="00CA67B4">
        <w:rPr>
          <w:rFonts w:eastAsia="Times New Roman" w:cstheme="minorHAnsi"/>
          <w:sz w:val="24"/>
          <w:szCs w:val="24"/>
          <w:lang w:val="en-GB"/>
        </w:rPr>
        <w:t xml:space="preserve"> in selected communities in </w:t>
      </w:r>
      <w:r w:rsidR="00DA17FB">
        <w:rPr>
          <w:rFonts w:eastAsia="Times New Roman" w:cstheme="minorHAnsi"/>
          <w:sz w:val="24"/>
          <w:szCs w:val="24"/>
          <w:lang w:val="en-GB"/>
        </w:rPr>
        <w:t>Botswana</w:t>
      </w:r>
      <w:r w:rsidRPr="00CA67B4">
        <w:rPr>
          <w:rFonts w:eastAsia="Times New Roman" w:cstheme="minorHAnsi"/>
          <w:sz w:val="24"/>
          <w:szCs w:val="24"/>
          <w:lang w:val="en-GB"/>
        </w:rPr>
        <w:t>.</w:t>
      </w:r>
    </w:p>
    <w:p w14:paraId="71560248" w14:textId="77777777" w:rsidR="003D0A1C" w:rsidRPr="00CA67B4" w:rsidRDefault="003D0A1C" w:rsidP="00261A76">
      <w:pPr>
        <w:pStyle w:val="Heading2"/>
        <w:numPr>
          <w:ilvl w:val="0"/>
          <w:numId w:val="10"/>
        </w:numPr>
        <w:rPr>
          <w:rFonts w:asciiTheme="minorHAnsi" w:hAnsiTheme="minorHAnsi" w:cstheme="minorHAnsi"/>
          <w:color w:val="auto"/>
          <w:sz w:val="32"/>
          <w:szCs w:val="32"/>
        </w:rPr>
      </w:pPr>
      <w:r w:rsidRPr="00CA67B4">
        <w:rPr>
          <w:rFonts w:asciiTheme="minorHAnsi" w:hAnsiTheme="minorHAnsi" w:cstheme="minorHAnsi"/>
          <w:color w:val="auto"/>
          <w:sz w:val="32"/>
          <w:szCs w:val="32"/>
        </w:rPr>
        <w:lastRenderedPageBreak/>
        <w:t>Transport Sector</w:t>
      </w:r>
    </w:p>
    <w:p w14:paraId="0BA268DD" w14:textId="6D5ECEE8" w:rsidR="003D0A1C" w:rsidRPr="00CA67B4" w:rsidRDefault="003D0A1C" w:rsidP="0036529E">
      <w:pPr>
        <w:pStyle w:val="ListParagraph"/>
        <w:numPr>
          <w:ilvl w:val="0"/>
          <w:numId w:val="2"/>
        </w:numPr>
        <w:jc w:val="both"/>
        <w:rPr>
          <w:rFonts w:eastAsia="Times New Roman" w:cstheme="minorHAnsi"/>
          <w:sz w:val="24"/>
          <w:szCs w:val="24"/>
          <w:lang w:val="en-GB"/>
        </w:rPr>
      </w:pPr>
      <w:r w:rsidRPr="00CA67B4">
        <w:rPr>
          <w:rFonts w:eastAsia="Times New Roman" w:cstheme="minorHAnsi"/>
          <w:sz w:val="24"/>
          <w:szCs w:val="24"/>
          <w:lang w:val="en-GB"/>
        </w:rPr>
        <w:t xml:space="preserve">Support </w:t>
      </w:r>
      <w:r w:rsidR="004453E3" w:rsidRPr="00CA67B4">
        <w:rPr>
          <w:rFonts w:eastAsia="Times New Roman" w:cstheme="minorHAnsi"/>
          <w:sz w:val="24"/>
          <w:szCs w:val="24"/>
          <w:lang w:val="en-GB"/>
        </w:rPr>
        <w:t xml:space="preserve">the </w:t>
      </w:r>
      <w:r w:rsidR="00DA17FB" w:rsidRPr="00DA17FB">
        <w:rPr>
          <w:rFonts w:cstheme="minorHAnsi"/>
          <w:sz w:val="24"/>
          <w:szCs w:val="24"/>
        </w:rPr>
        <w:t>Botswana Ministry of Environment,</w:t>
      </w:r>
      <w:r w:rsidR="00DA17FB" w:rsidRPr="00DA17FB">
        <w:rPr>
          <w:rFonts w:cstheme="minorHAnsi"/>
          <w:bCs/>
          <w:sz w:val="24"/>
          <w:szCs w:val="24"/>
        </w:rPr>
        <w:t xml:space="preserve"> Natural Resource Conservation</w:t>
      </w:r>
      <w:r w:rsidR="00DA17FB" w:rsidRPr="00DA17FB">
        <w:rPr>
          <w:rFonts w:cstheme="minorHAnsi"/>
          <w:sz w:val="24"/>
          <w:szCs w:val="24"/>
        </w:rPr>
        <w:t xml:space="preserve"> </w:t>
      </w:r>
      <w:r w:rsidR="00DA17FB" w:rsidRPr="00DA17FB">
        <w:rPr>
          <w:rFonts w:cstheme="minorHAnsi"/>
          <w:bCs/>
          <w:sz w:val="24"/>
          <w:szCs w:val="24"/>
        </w:rPr>
        <w:t>and Tourism</w:t>
      </w:r>
      <w:r w:rsidRPr="00CA67B4">
        <w:rPr>
          <w:rFonts w:eastAsia="Times New Roman" w:cstheme="minorHAnsi"/>
          <w:sz w:val="24"/>
          <w:szCs w:val="24"/>
          <w:lang w:val="en-GB"/>
        </w:rPr>
        <w:t xml:space="preserve"> to set up Sector Working Group </w:t>
      </w:r>
      <w:r w:rsidR="00DA17FB">
        <w:rPr>
          <w:rFonts w:eastAsia="Times New Roman" w:cstheme="minorHAnsi"/>
          <w:sz w:val="24"/>
          <w:szCs w:val="24"/>
          <w:lang w:val="en-GB"/>
        </w:rPr>
        <w:t xml:space="preserve">for MRV of NDC in the transport </w:t>
      </w:r>
      <w:r w:rsidRPr="00CA67B4">
        <w:rPr>
          <w:rFonts w:eastAsia="Times New Roman" w:cstheme="minorHAnsi"/>
          <w:sz w:val="24"/>
          <w:szCs w:val="24"/>
          <w:lang w:val="en-GB"/>
        </w:rPr>
        <w:t>sector</w:t>
      </w:r>
      <w:r w:rsidR="00DA17FB">
        <w:rPr>
          <w:rFonts w:eastAsia="Times New Roman" w:cstheme="minorHAnsi"/>
          <w:sz w:val="24"/>
          <w:szCs w:val="24"/>
          <w:lang w:val="en-GB"/>
        </w:rPr>
        <w:t>s</w:t>
      </w:r>
      <w:r w:rsidR="00261F89" w:rsidRPr="00CA67B4">
        <w:rPr>
          <w:rFonts w:eastAsia="Times New Roman" w:cstheme="minorHAnsi"/>
          <w:sz w:val="24"/>
          <w:szCs w:val="24"/>
          <w:lang w:val="en-GB"/>
        </w:rPr>
        <w:t>.</w:t>
      </w:r>
    </w:p>
    <w:p w14:paraId="709D9E8E" w14:textId="658A6A6D" w:rsidR="007340B0" w:rsidRPr="00CA67B4" w:rsidRDefault="00782B55" w:rsidP="0036529E">
      <w:pPr>
        <w:pStyle w:val="ListParagraph"/>
        <w:numPr>
          <w:ilvl w:val="0"/>
          <w:numId w:val="2"/>
        </w:numPr>
        <w:jc w:val="both"/>
        <w:rPr>
          <w:rFonts w:eastAsia="Times New Roman" w:cstheme="minorHAnsi"/>
          <w:sz w:val="24"/>
          <w:szCs w:val="24"/>
          <w:lang w:val="en-GB"/>
        </w:rPr>
      </w:pPr>
      <w:r w:rsidRPr="00CA67B4">
        <w:rPr>
          <w:rFonts w:eastAsia="Times New Roman" w:cstheme="minorHAnsi"/>
          <w:sz w:val="24"/>
          <w:szCs w:val="24"/>
          <w:lang w:val="en-GB"/>
        </w:rPr>
        <w:t xml:space="preserve">Support </w:t>
      </w:r>
      <w:r w:rsidR="003D0A1C" w:rsidRPr="00CA67B4">
        <w:rPr>
          <w:rFonts w:eastAsia="Times New Roman" w:cstheme="minorHAnsi"/>
          <w:sz w:val="24"/>
          <w:szCs w:val="24"/>
          <w:lang w:val="en-GB"/>
        </w:rPr>
        <w:t>MRV/transparency tracking tool for NDC implementation in the transport s</w:t>
      </w:r>
      <w:r w:rsidR="0036529E">
        <w:rPr>
          <w:rFonts w:eastAsia="Times New Roman" w:cstheme="minorHAnsi"/>
          <w:sz w:val="24"/>
          <w:szCs w:val="24"/>
          <w:lang w:val="en-GB"/>
        </w:rPr>
        <w:t>ector and ensure</w:t>
      </w:r>
      <w:r w:rsidR="003D0A1C" w:rsidRPr="00CA67B4">
        <w:rPr>
          <w:rFonts w:eastAsia="Times New Roman" w:cstheme="minorHAnsi"/>
          <w:sz w:val="24"/>
          <w:szCs w:val="24"/>
          <w:lang w:val="en-GB"/>
        </w:rPr>
        <w:t xml:space="preserve"> synergies </w:t>
      </w:r>
      <w:r w:rsidR="0036529E">
        <w:rPr>
          <w:rFonts w:eastAsia="Times New Roman" w:cstheme="minorHAnsi"/>
          <w:sz w:val="24"/>
          <w:szCs w:val="24"/>
          <w:lang w:val="en-GB"/>
        </w:rPr>
        <w:t>between the two sectors.</w:t>
      </w:r>
    </w:p>
    <w:p w14:paraId="69D8973C" w14:textId="77777777" w:rsidR="003D0A1C" w:rsidRDefault="003D0A1C" w:rsidP="0036529E">
      <w:pPr>
        <w:pStyle w:val="ListParagraph"/>
        <w:numPr>
          <w:ilvl w:val="0"/>
          <w:numId w:val="2"/>
        </w:numPr>
        <w:jc w:val="both"/>
        <w:rPr>
          <w:rFonts w:asciiTheme="majorHAnsi" w:eastAsia="Times New Roman" w:hAnsiTheme="majorHAnsi" w:cstheme="minorHAnsi"/>
          <w:sz w:val="24"/>
          <w:szCs w:val="24"/>
          <w:lang w:val="en-GB"/>
        </w:rPr>
      </w:pPr>
      <w:r w:rsidRPr="00CA67B4">
        <w:rPr>
          <w:rFonts w:eastAsia="Times New Roman" w:cstheme="minorHAnsi"/>
          <w:sz w:val="24"/>
          <w:szCs w:val="24"/>
          <w:lang w:val="en-GB"/>
        </w:rPr>
        <w:t xml:space="preserve">Application of selected ICAT </w:t>
      </w:r>
      <w:r w:rsidR="00D1651F" w:rsidRPr="00CA67B4">
        <w:rPr>
          <w:rFonts w:eastAsia="Times New Roman" w:cstheme="minorHAnsi"/>
          <w:sz w:val="24"/>
          <w:szCs w:val="24"/>
          <w:lang w:val="en-GB"/>
        </w:rPr>
        <w:t>guidelines</w:t>
      </w:r>
      <w:r w:rsidRPr="00CA67B4">
        <w:rPr>
          <w:rFonts w:eastAsia="Times New Roman" w:cstheme="minorHAnsi"/>
          <w:sz w:val="24"/>
          <w:szCs w:val="24"/>
          <w:lang w:val="en-GB"/>
        </w:rPr>
        <w:t xml:space="preserve"> to transport policy or action.</w:t>
      </w:r>
    </w:p>
    <w:p w14:paraId="5C346120" w14:textId="77777777" w:rsidR="00432C80" w:rsidRPr="00CA67B4" w:rsidRDefault="00432C80" w:rsidP="00261A76">
      <w:pPr>
        <w:pStyle w:val="Heading1"/>
        <w:rPr>
          <w:rFonts w:asciiTheme="minorHAnsi" w:hAnsiTheme="minorHAnsi" w:cstheme="minorHAnsi"/>
          <w:sz w:val="32"/>
          <w:szCs w:val="32"/>
        </w:rPr>
      </w:pPr>
      <w:r w:rsidRPr="00CA67B4">
        <w:rPr>
          <w:rFonts w:asciiTheme="minorHAnsi" w:hAnsiTheme="minorHAnsi" w:cstheme="minorHAnsi"/>
          <w:color w:val="auto"/>
          <w:sz w:val="32"/>
          <w:szCs w:val="32"/>
        </w:rPr>
        <w:t>Required qualifications and competencies</w:t>
      </w:r>
    </w:p>
    <w:p w14:paraId="607EF74B" w14:textId="2D4EE175" w:rsidR="0004515E" w:rsidRPr="00CA67B4" w:rsidRDefault="00261A76" w:rsidP="00CA67B4">
      <w:pPr>
        <w:pStyle w:val="ListParagraph"/>
        <w:numPr>
          <w:ilvl w:val="0"/>
          <w:numId w:val="15"/>
        </w:numPr>
        <w:ind w:left="360"/>
        <w:rPr>
          <w:rFonts w:eastAsia="Times New Roman" w:cstheme="minorHAnsi"/>
          <w:sz w:val="24"/>
          <w:szCs w:val="24"/>
          <w:lang w:val="en-GB"/>
        </w:rPr>
      </w:pPr>
      <w:r w:rsidRPr="00CA67B4">
        <w:rPr>
          <w:rFonts w:eastAsia="Times New Roman" w:cstheme="minorHAnsi"/>
          <w:sz w:val="24"/>
          <w:szCs w:val="24"/>
          <w:lang w:val="en-GB"/>
        </w:rPr>
        <w:t>Advance</w:t>
      </w:r>
      <w:r w:rsidR="00782B55" w:rsidRPr="00CA67B4">
        <w:rPr>
          <w:rFonts w:eastAsia="Times New Roman" w:cstheme="minorHAnsi"/>
          <w:sz w:val="24"/>
          <w:szCs w:val="24"/>
          <w:lang w:val="en-GB"/>
        </w:rPr>
        <w:t>d</w:t>
      </w:r>
      <w:r w:rsidRPr="00CA67B4">
        <w:rPr>
          <w:rFonts w:eastAsia="Times New Roman" w:cstheme="minorHAnsi"/>
          <w:sz w:val="24"/>
          <w:szCs w:val="24"/>
          <w:lang w:val="en-GB"/>
        </w:rPr>
        <w:t xml:space="preserve"> university</w:t>
      </w:r>
      <w:r w:rsidR="00D20608" w:rsidRPr="00CA67B4">
        <w:rPr>
          <w:rFonts w:eastAsia="Times New Roman" w:cstheme="minorHAnsi"/>
          <w:sz w:val="24"/>
          <w:szCs w:val="24"/>
          <w:lang w:val="en-GB"/>
        </w:rPr>
        <w:t xml:space="preserve"> </w:t>
      </w:r>
      <w:r w:rsidR="0004515E" w:rsidRPr="00CA67B4">
        <w:rPr>
          <w:rFonts w:eastAsia="Times New Roman" w:cstheme="minorHAnsi"/>
          <w:sz w:val="24"/>
          <w:szCs w:val="24"/>
          <w:lang w:val="en-GB"/>
        </w:rPr>
        <w:t xml:space="preserve">degree </w:t>
      </w:r>
      <w:r w:rsidR="00BE1966" w:rsidRPr="00CA67B4">
        <w:rPr>
          <w:rFonts w:eastAsia="Times New Roman" w:cstheme="minorHAnsi"/>
          <w:sz w:val="24"/>
          <w:szCs w:val="24"/>
          <w:lang w:val="en-GB"/>
        </w:rPr>
        <w:t xml:space="preserve">(master) </w:t>
      </w:r>
      <w:r w:rsidR="00EE2478" w:rsidRPr="00CA67B4">
        <w:rPr>
          <w:rFonts w:eastAsia="Times New Roman" w:cstheme="minorHAnsi"/>
          <w:sz w:val="24"/>
          <w:szCs w:val="24"/>
          <w:lang w:val="en-GB"/>
        </w:rPr>
        <w:t xml:space="preserve">or higher </w:t>
      </w:r>
      <w:r w:rsidR="0004515E" w:rsidRPr="00CA67B4">
        <w:rPr>
          <w:rFonts w:eastAsia="Times New Roman" w:cstheme="minorHAnsi"/>
          <w:sz w:val="24"/>
          <w:szCs w:val="24"/>
          <w:lang w:val="en-GB"/>
        </w:rPr>
        <w:t>in relevant fields</w:t>
      </w:r>
      <w:r w:rsidR="000F2B6B" w:rsidRPr="00CA67B4">
        <w:rPr>
          <w:rFonts w:eastAsia="Times New Roman" w:cstheme="minorHAnsi"/>
          <w:sz w:val="24"/>
          <w:szCs w:val="24"/>
          <w:lang w:val="en-GB"/>
        </w:rPr>
        <w:t xml:space="preserve"> (Energy / Transport)</w:t>
      </w:r>
      <w:r w:rsidR="0004515E" w:rsidRPr="00CA67B4">
        <w:rPr>
          <w:rFonts w:eastAsia="Times New Roman" w:cstheme="minorHAnsi"/>
          <w:sz w:val="24"/>
          <w:szCs w:val="24"/>
          <w:lang w:val="en-GB"/>
        </w:rPr>
        <w:t>.</w:t>
      </w:r>
    </w:p>
    <w:p w14:paraId="01E1DCF4" w14:textId="3A7E380D" w:rsidR="00EE2478" w:rsidRPr="00CA67B4" w:rsidRDefault="0028637F" w:rsidP="00CA67B4">
      <w:pPr>
        <w:pStyle w:val="ListParagraph"/>
        <w:numPr>
          <w:ilvl w:val="0"/>
          <w:numId w:val="15"/>
        </w:numPr>
        <w:spacing w:after="0" w:line="240" w:lineRule="auto"/>
        <w:ind w:left="360"/>
        <w:rPr>
          <w:rFonts w:eastAsia="Times New Roman" w:cstheme="minorHAnsi"/>
          <w:b/>
          <w:sz w:val="24"/>
          <w:szCs w:val="24"/>
          <w:lang w:val="en-GB"/>
        </w:rPr>
      </w:pPr>
      <w:r w:rsidRPr="00CA67B4">
        <w:rPr>
          <w:rFonts w:eastAsia="Times New Roman" w:cstheme="minorHAnsi"/>
          <w:sz w:val="24"/>
          <w:szCs w:val="24"/>
          <w:lang w:val="en-GB"/>
        </w:rPr>
        <w:t>At least 5 years of work experience</w:t>
      </w:r>
      <w:r w:rsidR="00EE2478" w:rsidRPr="00CA67B4">
        <w:rPr>
          <w:rFonts w:eastAsia="Times New Roman" w:cstheme="minorHAnsi"/>
          <w:sz w:val="24"/>
          <w:szCs w:val="24"/>
          <w:lang w:val="en-GB"/>
        </w:rPr>
        <w:t xml:space="preserve"> and knowl</w:t>
      </w:r>
      <w:r w:rsidR="00BE1966" w:rsidRPr="00CA67B4">
        <w:rPr>
          <w:rFonts w:eastAsia="Times New Roman" w:cstheme="minorHAnsi"/>
          <w:sz w:val="24"/>
          <w:szCs w:val="24"/>
          <w:lang w:val="en-GB"/>
        </w:rPr>
        <w:t>edge in</w:t>
      </w:r>
      <w:r w:rsidR="00CA67B4" w:rsidRPr="00CA67B4">
        <w:rPr>
          <w:rFonts w:eastAsia="Times New Roman" w:cstheme="minorHAnsi"/>
          <w:sz w:val="24"/>
          <w:szCs w:val="24"/>
          <w:lang w:val="en-GB"/>
        </w:rPr>
        <w:t xml:space="preserve"> </w:t>
      </w:r>
      <w:r w:rsidR="00CA67B4" w:rsidRPr="00CA67B4">
        <w:rPr>
          <w:rFonts w:eastAsia="Times New Roman" w:cstheme="minorHAnsi"/>
          <w:b/>
          <w:sz w:val="24"/>
          <w:szCs w:val="24"/>
          <w:lang w:val="en-GB"/>
        </w:rPr>
        <w:t xml:space="preserve">Nationally Determined Contributions (NDCs) </w:t>
      </w:r>
      <w:r w:rsidR="00CA67B4" w:rsidRPr="00CA67B4">
        <w:rPr>
          <w:rFonts w:eastAsia="Times New Roman" w:cstheme="minorHAnsi"/>
          <w:sz w:val="24"/>
          <w:szCs w:val="24"/>
          <w:lang w:val="en-GB"/>
        </w:rPr>
        <w:t>–</w:t>
      </w:r>
      <w:r w:rsidR="00BE1966" w:rsidRPr="00CA67B4">
        <w:rPr>
          <w:rFonts w:eastAsia="Times New Roman" w:cstheme="minorHAnsi"/>
          <w:sz w:val="24"/>
          <w:szCs w:val="24"/>
          <w:lang w:val="en-GB"/>
        </w:rPr>
        <w:t xml:space="preserve"> climate change related p</w:t>
      </w:r>
      <w:r w:rsidR="00EE2478" w:rsidRPr="00CA67B4">
        <w:rPr>
          <w:rFonts w:eastAsia="Times New Roman" w:cstheme="minorHAnsi"/>
          <w:sz w:val="24"/>
          <w:szCs w:val="24"/>
          <w:lang w:val="en-GB"/>
        </w:rPr>
        <w:t xml:space="preserve">rojects and communications, as well as in </w:t>
      </w:r>
      <w:r w:rsidR="00EE2478" w:rsidRPr="00CA67B4">
        <w:rPr>
          <w:rFonts w:eastAsia="Times New Roman" w:cstheme="minorHAnsi"/>
          <w:b/>
          <w:sz w:val="24"/>
          <w:szCs w:val="24"/>
          <w:lang w:val="en-GB"/>
        </w:rPr>
        <w:t>transp</w:t>
      </w:r>
      <w:r w:rsidR="00CA67B4">
        <w:rPr>
          <w:rFonts w:eastAsia="Times New Roman" w:cstheme="minorHAnsi"/>
          <w:b/>
          <w:sz w:val="24"/>
          <w:szCs w:val="24"/>
          <w:lang w:val="en-GB"/>
        </w:rPr>
        <w:t>arency requirements, MRV and/</w:t>
      </w:r>
      <w:r w:rsidR="00EE2478" w:rsidRPr="00CA67B4">
        <w:rPr>
          <w:rFonts w:eastAsia="Times New Roman" w:cstheme="minorHAnsi"/>
          <w:b/>
          <w:sz w:val="24"/>
          <w:szCs w:val="24"/>
          <w:lang w:val="en-GB"/>
        </w:rPr>
        <w:t>M&amp;E</w:t>
      </w:r>
      <w:r w:rsidR="00782B55" w:rsidRPr="00CA67B4">
        <w:rPr>
          <w:rFonts w:eastAsia="Times New Roman" w:cstheme="minorHAnsi"/>
          <w:b/>
          <w:sz w:val="24"/>
          <w:szCs w:val="24"/>
          <w:lang w:val="en-GB"/>
        </w:rPr>
        <w:t>.</w:t>
      </w:r>
    </w:p>
    <w:p w14:paraId="50E634E9" w14:textId="77777777" w:rsidR="00EE2478" w:rsidRPr="00CA67B4" w:rsidRDefault="00EE2478" w:rsidP="00CA67B4">
      <w:pPr>
        <w:pStyle w:val="ListParagraph"/>
        <w:numPr>
          <w:ilvl w:val="0"/>
          <w:numId w:val="15"/>
        </w:numPr>
        <w:ind w:left="360"/>
        <w:rPr>
          <w:rFonts w:eastAsia="Times New Roman" w:cstheme="minorHAnsi"/>
          <w:sz w:val="24"/>
          <w:szCs w:val="24"/>
          <w:lang w:val="en-GB"/>
        </w:rPr>
      </w:pPr>
      <w:r w:rsidRPr="00CA67B4">
        <w:rPr>
          <w:rFonts w:eastAsia="Times New Roman" w:cstheme="minorHAnsi"/>
          <w:sz w:val="24"/>
          <w:szCs w:val="24"/>
          <w:lang w:val="en-GB"/>
        </w:rPr>
        <w:t>Experience working in GHG Inventory, mi</w:t>
      </w:r>
      <w:r w:rsidR="00782B55" w:rsidRPr="00CA67B4">
        <w:rPr>
          <w:rFonts w:eastAsia="Times New Roman" w:cstheme="minorHAnsi"/>
          <w:sz w:val="24"/>
          <w:szCs w:val="24"/>
          <w:lang w:val="en-GB"/>
        </w:rPr>
        <w:t>tigation measures, adaptation, p</w:t>
      </w:r>
      <w:r w:rsidRPr="00CA67B4">
        <w:rPr>
          <w:rFonts w:eastAsia="Times New Roman" w:cstheme="minorHAnsi"/>
          <w:sz w:val="24"/>
          <w:szCs w:val="24"/>
          <w:lang w:val="en-GB"/>
        </w:rPr>
        <w:t>roject management, or any related projects is highly desired.</w:t>
      </w:r>
    </w:p>
    <w:p w14:paraId="2A88B84C" w14:textId="77777777" w:rsidR="0004515E" w:rsidRPr="00CA67B4" w:rsidRDefault="0004515E" w:rsidP="00CA67B4">
      <w:pPr>
        <w:pStyle w:val="ListParagraph"/>
        <w:numPr>
          <w:ilvl w:val="0"/>
          <w:numId w:val="15"/>
        </w:numPr>
        <w:ind w:left="360"/>
        <w:rPr>
          <w:rFonts w:eastAsia="Times New Roman" w:cstheme="minorHAnsi"/>
          <w:sz w:val="24"/>
          <w:szCs w:val="24"/>
          <w:lang w:val="en-GB"/>
        </w:rPr>
      </w:pPr>
      <w:r w:rsidRPr="00CA67B4">
        <w:rPr>
          <w:rFonts w:eastAsia="Times New Roman" w:cstheme="minorHAnsi"/>
          <w:sz w:val="24"/>
          <w:szCs w:val="24"/>
          <w:lang w:val="en-GB"/>
        </w:rPr>
        <w:t>Excellent written and verbal communication skills in English.</w:t>
      </w:r>
    </w:p>
    <w:p w14:paraId="5A130A6F" w14:textId="77777777" w:rsidR="0004515E" w:rsidRPr="00CA67B4" w:rsidRDefault="0004515E" w:rsidP="00CA67B4">
      <w:pPr>
        <w:pStyle w:val="ListParagraph"/>
        <w:numPr>
          <w:ilvl w:val="0"/>
          <w:numId w:val="15"/>
        </w:numPr>
        <w:ind w:left="360"/>
        <w:rPr>
          <w:rFonts w:eastAsia="Times New Roman" w:cstheme="minorHAnsi"/>
          <w:sz w:val="24"/>
          <w:szCs w:val="24"/>
          <w:lang w:val="en-GB"/>
        </w:rPr>
      </w:pPr>
      <w:r w:rsidRPr="00CA67B4">
        <w:rPr>
          <w:rFonts w:eastAsia="Times New Roman" w:cstheme="minorHAnsi"/>
          <w:sz w:val="24"/>
          <w:szCs w:val="24"/>
          <w:lang w:val="en-GB"/>
        </w:rPr>
        <w:t xml:space="preserve">Ability </w:t>
      </w:r>
      <w:r w:rsidR="00844B3A" w:rsidRPr="00CA67B4">
        <w:rPr>
          <w:rFonts w:eastAsia="Times New Roman" w:cstheme="minorHAnsi"/>
          <w:sz w:val="24"/>
          <w:szCs w:val="24"/>
          <w:lang w:val="en-GB"/>
        </w:rPr>
        <w:t xml:space="preserve">to </w:t>
      </w:r>
      <w:r w:rsidRPr="00CA67B4">
        <w:rPr>
          <w:rFonts w:eastAsia="Times New Roman" w:cstheme="minorHAnsi"/>
          <w:sz w:val="24"/>
          <w:szCs w:val="24"/>
          <w:lang w:val="en-GB"/>
        </w:rPr>
        <w:t>work independently.</w:t>
      </w:r>
    </w:p>
    <w:p w14:paraId="27842176" w14:textId="77777777" w:rsidR="0004515E" w:rsidRDefault="0004515E" w:rsidP="00CA67B4">
      <w:pPr>
        <w:pStyle w:val="ListParagraph"/>
        <w:numPr>
          <w:ilvl w:val="0"/>
          <w:numId w:val="2"/>
        </w:numPr>
        <w:rPr>
          <w:rFonts w:asciiTheme="majorHAnsi" w:eastAsia="Times New Roman" w:hAnsiTheme="majorHAnsi" w:cstheme="minorHAnsi"/>
          <w:sz w:val="24"/>
          <w:szCs w:val="24"/>
          <w:lang w:val="en-GB"/>
        </w:rPr>
      </w:pPr>
      <w:r w:rsidRPr="00CA67B4">
        <w:rPr>
          <w:rFonts w:eastAsia="Times New Roman" w:cstheme="minorHAnsi"/>
          <w:sz w:val="24"/>
          <w:szCs w:val="24"/>
          <w:lang w:val="en-GB"/>
        </w:rPr>
        <w:lastRenderedPageBreak/>
        <w:t xml:space="preserve">Good analytical skills and competence in using </w:t>
      </w:r>
      <w:r w:rsidR="003C6950" w:rsidRPr="00CA67B4">
        <w:rPr>
          <w:rFonts w:eastAsia="Times New Roman" w:cstheme="minorHAnsi"/>
          <w:sz w:val="24"/>
          <w:szCs w:val="24"/>
          <w:lang w:val="en-GB"/>
        </w:rPr>
        <w:t>Microsoft o</w:t>
      </w:r>
      <w:r w:rsidR="00132C53" w:rsidRPr="00CA67B4">
        <w:rPr>
          <w:rFonts w:eastAsia="Times New Roman" w:cstheme="minorHAnsi"/>
          <w:sz w:val="24"/>
          <w:szCs w:val="24"/>
          <w:lang w:val="en-GB"/>
        </w:rPr>
        <w:t>ffice.</w:t>
      </w:r>
    </w:p>
    <w:p w14:paraId="13047D3E" w14:textId="77777777" w:rsidR="0028637F" w:rsidRPr="00CA67B4" w:rsidRDefault="0028637F" w:rsidP="00261A76">
      <w:pPr>
        <w:pStyle w:val="Heading2"/>
        <w:rPr>
          <w:rFonts w:ascii="Calibri" w:hAnsi="Calibri" w:cs="Calibri"/>
          <w:sz w:val="32"/>
          <w:szCs w:val="32"/>
        </w:rPr>
      </w:pPr>
      <w:r w:rsidRPr="00CA67B4">
        <w:rPr>
          <w:rFonts w:ascii="Calibri" w:hAnsi="Calibri" w:cs="Calibri"/>
          <w:color w:val="auto"/>
          <w:sz w:val="32"/>
          <w:szCs w:val="32"/>
        </w:rPr>
        <w:t>Profile and Skills</w:t>
      </w:r>
    </w:p>
    <w:p w14:paraId="2E45710A" w14:textId="23A0560B" w:rsidR="0028637F" w:rsidRPr="00CA67B4" w:rsidRDefault="0028637F" w:rsidP="00EE2478">
      <w:pPr>
        <w:jc w:val="both"/>
        <w:rPr>
          <w:rFonts w:ascii="Calibri" w:eastAsia="Times New Roman" w:hAnsi="Calibri" w:cs="Calibri"/>
          <w:sz w:val="24"/>
          <w:szCs w:val="24"/>
          <w:lang w:val="en-GB"/>
        </w:rPr>
      </w:pPr>
      <w:r w:rsidRPr="00CA67B4">
        <w:rPr>
          <w:rFonts w:ascii="Calibri" w:eastAsia="Times New Roman" w:hAnsi="Calibri" w:cs="Calibri"/>
          <w:sz w:val="24"/>
          <w:szCs w:val="24"/>
          <w:lang w:val="en-GB"/>
        </w:rPr>
        <w:t xml:space="preserve">The </w:t>
      </w:r>
      <w:r w:rsidR="008F017D">
        <w:rPr>
          <w:rFonts w:ascii="Calibri" w:eastAsia="Times New Roman" w:hAnsi="Calibri" w:cs="Calibri"/>
          <w:sz w:val="24"/>
          <w:szCs w:val="24"/>
          <w:lang w:val="en-GB"/>
        </w:rPr>
        <w:t>c</w:t>
      </w:r>
      <w:r w:rsidRPr="00CA67B4">
        <w:rPr>
          <w:rFonts w:ascii="Calibri" w:eastAsia="Times New Roman" w:hAnsi="Calibri" w:cs="Calibri"/>
          <w:sz w:val="24"/>
          <w:szCs w:val="24"/>
          <w:lang w:val="en-GB"/>
        </w:rPr>
        <w:t>onsultant</w:t>
      </w:r>
      <w:r w:rsidR="008F017D">
        <w:rPr>
          <w:rFonts w:ascii="Calibri" w:eastAsia="Times New Roman" w:hAnsi="Calibri" w:cs="Calibri"/>
          <w:sz w:val="24"/>
          <w:szCs w:val="24"/>
          <w:lang w:val="en-GB"/>
        </w:rPr>
        <w:t>(s)</w:t>
      </w:r>
      <w:r w:rsidRPr="00CA67B4">
        <w:rPr>
          <w:rFonts w:ascii="Calibri" w:eastAsia="Times New Roman" w:hAnsi="Calibri" w:cs="Calibri"/>
          <w:sz w:val="24"/>
          <w:szCs w:val="24"/>
          <w:lang w:val="en-GB"/>
        </w:rPr>
        <w:t xml:space="preserve"> should have applied knowledge in mitigation/adaptation technologies in the relevant sectors. He/she should have extensive knowledge of </w:t>
      </w:r>
      <w:r w:rsidR="00CA67B4" w:rsidRPr="00CA67B4">
        <w:rPr>
          <w:rFonts w:ascii="Calibri" w:eastAsia="Times New Roman" w:hAnsi="Calibri" w:cs="Calibri"/>
          <w:b/>
          <w:sz w:val="24"/>
          <w:szCs w:val="24"/>
          <w:lang w:val="en-GB"/>
        </w:rPr>
        <w:t>Nationally Determined Contributions (NDCs)</w:t>
      </w:r>
      <w:r w:rsidR="00CA67B4">
        <w:rPr>
          <w:rFonts w:ascii="Calibri" w:eastAsia="Times New Roman" w:hAnsi="Calibri" w:cs="Calibri"/>
          <w:b/>
          <w:sz w:val="24"/>
          <w:szCs w:val="24"/>
          <w:lang w:val="en-GB"/>
        </w:rPr>
        <w:t xml:space="preserve">, </w:t>
      </w:r>
      <w:r w:rsidR="00CA67B4" w:rsidRPr="00CA67B4">
        <w:rPr>
          <w:rFonts w:eastAsia="Times New Roman" w:cstheme="minorHAnsi"/>
          <w:b/>
          <w:sz w:val="24"/>
          <w:szCs w:val="24"/>
          <w:lang w:val="en-GB"/>
        </w:rPr>
        <w:t>transp</w:t>
      </w:r>
      <w:r w:rsidR="00CA67B4">
        <w:rPr>
          <w:rFonts w:eastAsia="Times New Roman" w:cstheme="minorHAnsi"/>
          <w:b/>
          <w:sz w:val="24"/>
          <w:szCs w:val="24"/>
          <w:lang w:val="en-GB"/>
        </w:rPr>
        <w:t>arency requirements, MRV and/</w:t>
      </w:r>
      <w:r w:rsidR="00CA67B4" w:rsidRPr="00CA67B4">
        <w:rPr>
          <w:rFonts w:eastAsia="Times New Roman" w:cstheme="minorHAnsi"/>
          <w:b/>
          <w:sz w:val="24"/>
          <w:szCs w:val="24"/>
          <w:lang w:val="en-GB"/>
        </w:rPr>
        <w:t>M&amp;E</w:t>
      </w:r>
      <w:r w:rsidR="00CA67B4">
        <w:rPr>
          <w:rFonts w:eastAsia="Times New Roman" w:cstheme="minorHAnsi"/>
          <w:b/>
          <w:sz w:val="24"/>
          <w:szCs w:val="24"/>
          <w:lang w:val="en-GB"/>
        </w:rPr>
        <w:t xml:space="preserve"> </w:t>
      </w:r>
      <w:r w:rsidRPr="00CA67B4">
        <w:rPr>
          <w:rFonts w:ascii="Calibri" w:eastAsia="Times New Roman" w:hAnsi="Calibri" w:cs="Calibri"/>
          <w:sz w:val="24"/>
          <w:szCs w:val="24"/>
          <w:lang w:val="en-GB"/>
        </w:rPr>
        <w:t>and experience with climate change mitigation or adaptation strategie</w:t>
      </w:r>
      <w:r w:rsidRPr="00CA67B4">
        <w:rPr>
          <w:rFonts w:ascii="Calibri" w:eastAsia="Times New Roman" w:hAnsi="Calibri" w:cs="Calibri"/>
          <w:b/>
          <w:sz w:val="24"/>
          <w:szCs w:val="24"/>
          <w:lang w:val="en-GB"/>
        </w:rPr>
        <w:t>s</w:t>
      </w:r>
      <w:r w:rsidRPr="00CA67B4">
        <w:rPr>
          <w:rFonts w:ascii="Calibri" w:eastAsia="Times New Roman" w:hAnsi="Calibri" w:cs="Calibri"/>
          <w:sz w:val="24"/>
          <w:szCs w:val="24"/>
          <w:lang w:val="en-GB"/>
        </w:rPr>
        <w:t xml:space="preserve"> (as relevant), technologies and policies at national level. More specifically he/she should be familiar with</w:t>
      </w:r>
      <w:r w:rsidR="00844B3A" w:rsidRPr="00CA67B4">
        <w:rPr>
          <w:rFonts w:ascii="Calibri" w:eastAsia="Times New Roman" w:hAnsi="Calibri" w:cs="Calibri"/>
          <w:sz w:val="24"/>
          <w:szCs w:val="24"/>
          <w:lang w:val="en-GB"/>
        </w:rPr>
        <w:t xml:space="preserve"> the</w:t>
      </w:r>
      <w:r w:rsidRPr="00CA67B4">
        <w:rPr>
          <w:rFonts w:ascii="Calibri" w:eastAsia="Times New Roman" w:hAnsi="Calibri" w:cs="Calibri"/>
          <w:sz w:val="24"/>
          <w:szCs w:val="24"/>
          <w:lang w:val="en-GB"/>
        </w:rPr>
        <w:t xml:space="preserve"> national development objectives and sector policies, have overall insights in climate change science, and potential climate change impacts, as well as mitigation or adaptation needs for the </w:t>
      </w:r>
      <w:r w:rsidRPr="00CA67B4">
        <w:rPr>
          <w:rFonts w:ascii="Calibri" w:eastAsia="Times New Roman" w:hAnsi="Calibri" w:cs="Calibri"/>
          <w:sz w:val="24"/>
          <w:szCs w:val="24"/>
          <w:lang w:val="en-GB"/>
        </w:rPr>
        <w:lastRenderedPageBreak/>
        <w:t>country in the relevant sector(s). Moreover, the Consultan</w:t>
      </w:r>
      <w:r w:rsidR="0076444A">
        <w:rPr>
          <w:rFonts w:ascii="Calibri" w:eastAsia="Times New Roman" w:hAnsi="Calibri" w:cs="Calibri"/>
          <w:sz w:val="24"/>
          <w:szCs w:val="24"/>
          <w:lang w:val="en-GB"/>
        </w:rPr>
        <w:t>t(s)</w:t>
      </w:r>
      <w:r w:rsidRPr="00CA67B4">
        <w:rPr>
          <w:rFonts w:ascii="Calibri" w:eastAsia="Times New Roman" w:hAnsi="Calibri" w:cs="Calibri"/>
          <w:sz w:val="24"/>
          <w:szCs w:val="24"/>
          <w:lang w:val="en-GB"/>
        </w:rPr>
        <w:t xml:space="preserve"> should have good coordination and facilitation skills, and possess proven analytical capabilities, as well as excellent writing skills</w:t>
      </w:r>
      <w:r w:rsidR="00CA67B4">
        <w:rPr>
          <w:rFonts w:ascii="Calibri" w:eastAsia="Times New Roman" w:hAnsi="Calibri" w:cs="Calibri"/>
          <w:sz w:val="24"/>
          <w:szCs w:val="24"/>
          <w:lang w:val="en-GB"/>
        </w:rPr>
        <w:t>.</w:t>
      </w:r>
    </w:p>
    <w:p w14:paraId="390E6B58" w14:textId="77777777" w:rsidR="00626E7D" w:rsidRPr="00CA67B4" w:rsidRDefault="00626E7D" w:rsidP="00626E7D">
      <w:pPr>
        <w:pStyle w:val="Heading1"/>
        <w:rPr>
          <w:rFonts w:ascii="Calibri" w:hAnsi="Calibri" w:cs="Calibri"/>
          <w:sz w:val="32"/>
          <w:szCs w:val="32"/>
        </w:rPr>
      </w:pPr>
      <w:r w:rsidRPr="00CA67B4">
        <w:rPr>
          <w:rFonts w:ascii="Calibri" w:hAnsi="Calibri" w:cs="Calibri"/>
          <w:color w:val="auto"/>
          <w:sz w:val="32"/>
          <w:szCs w:val="32"/>
        </w:rPr>
        <w:t xml:space="preserve">Deliverables </w:t>
      </w:r>
    </w:p>
    <w:p w14:paraId="7938D938" w14:textId="027BC64E" w:rsidR="00626E7D" w:rsidRPr="00CA67B4" w:rsidRDefault="00626E7D" w:rsidP="00844B3A">
      <w:pPr>
        <w:pStyle w:val="Default"/>
        <w:spacing w:line="276" w:lineRule="auto"/>
        <w:jc w:val="both"/>
        <w:rPr>
          <w:rFonts w:asciiTheme="minorHAnsi" w:eastAsia="Times New Roman" w:hAnsiTheme="minorHAnsi" w:cstheme="minorHAnsi"/>
          <w:color w:val="auto"/>
          <w:lang w:val="en-GB"/>
        </w:rPr>
      </w:pPr>
      <w:r w:rsidRPr="00CA67B4">
        <w:rPr>
          <w:rFonts w:asciiTheme="minorHAnsi" w:eastAsia="Times New Roman" w:hAnsiTheme="minorHAnsi" w:cstheme="minorHAnsi"/>
          <w:color w:val="auto"/>
          <w:lang w:val="en-GB"/>
        </w:rPr>
        <w:t>The consultant</w:t>
      </w:r>
      <w:r w:rsidR="00DA17FB">
        <w:rPr>
          <w:rFonts w:asciiTheme="minorHAnsi" w:eastAsia="Times New Roman" w:hAnsiTheme="minorHAnsi" w:cstheme="minorHAnsi"/>
          <w:color w:val="auto"/>
          <w:lang w:val="en-GB"/>
        </w:rPr>
        <w:t>(s)</w:t>
      </w:r>
      <w:r w:rsidR="0076444A">
        <w:rPr>
          <w:rFonts w:asciiTheme="minorHAnsi" w:eastAsia="Times New Roman" w:hAnsiTheme="minorHAnsi" w:cstheme="minorHAnsi"/>
          <w:color w:val="auto"/>
          <w:lang w:val="en-GB"/>
        </w:rPr>
        <w:t xml:space="preserve"> will be</w:t>
      </w:r>
      <w:r w:rsidRPr="00CA67B4">
        <w:rPr>
          <w:rFonts w:asciiTheme="minorHAnsi" w:eastAsia="Times New Roman" w:hAnsiTheme="minorHAnsi" w:cstheme="minorHAnsi"/>
          <w:color w:val="auto"/>
          <w:lang w:val="en-GB"/>
        </w:rPr>
        <w:t xml:space="preserve"> expected to </w:t>
      </w:r>
      <w:r w:rsidR="00844B3A" w:rsidRPr="00CA67B4">
        <w:rPr>
          <w:rFonts w:asciiTheme="minorHAnsi" w:eastAsia="Times New Roman" w:hAnsiTheme="minorHAnsi" w:cstheme="minorHAnsi"/>
          <w:color w:val="auto"/>
          <w:lang w:val="en-GB"/>
        </w:rPr>
        <w:t>produce</w:t>
      </w:r>
      <w:r w:rsidRPr="00CA67B4">
        <w:rPr>
          <w:rFonts w:asciiTheme="minorHAnsi" w:eastAsia="Times New Roman" w:hAnsiTheme="minorHAnsi" w:cstheme="minorHAnsi"/>
          <w:color w:val="auto"/>
          <w:lang w:val="en-GB"/>
        </w:rPr>
        <w:t xml:space="preserve"> the following deliverables in accordance with the ICAT work plan of the Project: </w:t>
      </w:r>
    </w:p>
    <w:p w14:paraId="14F239C6" w14:textId="77777777" w:rsidR="00626E7D" w:rsidRPr="00CA67B4" w:rsidRDefault="00626E7D" w:rsidP="00626E7D">
      <w:pPr>
        <w:pStyle w:val="Default"/>
        <w:spacing w:line="276" w:lineRule="auto"/>
        <w:jc w:val="both"/>
        <w:rPr>
          <w:rFonts w:asciiTheme="minorHAnsi" w:eastAsia="Times New Roman" w:hAnsiTheme="minorHAnsi" w:cstheme="minorHAnsi"/>
          <w:color w:val="auto"/>
          <w:lang w:val="en-GB"/>
        </w:rPr>
      </w:pPr>
    </w:p>
    <w:p w14:paraId="2B9F214B" w14:textId="0D7B452E" w:rsidR="00626E7D" w:rsidRPr="00CA67B4" w:rsidRDefault="007C2CFE" w:rsidP="00272FE4">
      <w:pPr>
        <w:pStyle w:val="Default"/>
        <w:spacing w:line="276" w:lineRule="auto"/>
        <w:jc w:val="both"/>
        <w:rPr>
          <w:rFonts w:asciiTheme="minorHAnsi" w:eastAsia="Times New Roman" w:hAnsiTheme="minorHAnsi" w:cstheme="minorHAnsi"/>
          <w:color w:val="auto"/>
          <w:lang w:val="en-GB"/>
        </w:rPr>
      </w:pPr>
      <w:r w:rsidRPr="00CA67B4">
        <w:rPr>
          <w:rFonts w:asciiTheme="minorHAnsi" w:eastAsia="Times New Roman" w:hAnsiTheme="minorHAnsi" w:cstheme="minorHAnsi"/>
          <w:b/>
          <w:bCs/>
          <w:color w:val="auto"/>
          <w:lang w:val="en-GB"/>
        </w:rPr>
        <w:t>Deliverable</w:t>
      </w:r>
      <w:r w:rsidR="00E06819" w:rsidRPr="00CA67B4">
        <w:rPr>
          <w:rFonts w:asciiTheme="minorHAnsi" w:eastAsia="Times New Roman" w:hAnsiTheme="minorHAnsi" w:cstheme="minorHAnsi"/>
          <w:b/>
          <w:bCs/>
          <w:color w:val="auto"/>
          <w:lang w:val="en-GB"/>
        </w:rPr>
        <w:t xml:space="preserve"> </w:t>
      </w:r>
      <w:r w:rsidR="00626E7D" w:rsidRPr="00CA67B4">
        <w:rPr>
          <w:rFonts w:asciiTheme="minorHAnsi" w:eastAsia="Times New Roman" w:hAnsiTheme="minorHAnsi" w:cstheme="minorHAnsi"/>
          <w:b/>
          <w:bCs/>
          <w:color w:val="auto"/>
          <w:lang w:val="en-GB"/>
        </w:rPr>
        <w:t>1:</w:t>
      </w:r>
      <w:r w:rsidR="00626E7D" w:rsidRPr="00CA67B4">
        <w:rPr>
          <w:rFonts w:asciiTheme="minorHAnsi" w:eastAsia="Times New Roman" w:hAnsiTheme="minorHAnsi" w:cstheme="minorHAnsi"/>
          <w:color w:val="auto"/>
          <w:lang w:val="en-GB"/>
        </w:rPr>
        <w:t xml:space="preserve"> Formulate a rapid needs assessment report on the applicability and appropriateness of MRV tools and methodologies </w:t>
      </w:r>
      <w:r w:rsidR="00844B3A" w:rsidRPr="00CA67B4">
        <w:rPr>
          <w:rFonts w:asciiTheme="minorHAnsi" w:eastAsia="Times New Roman" w:hAnsiTheme="minorHAnsi" w:cstheme="minorHAnsi"/>
          <w:color w:val="auto"/>
          <w:lang w:val="en-GB"/>
        </w:rPr>
        <w:t>for</w:t>
      </w:r>
      <w:r w:rsidR="00626E7D" w:rsidRPr="00CA67B4">
        <w:rPr>
          <w:rFonts w:asciiTheme="minorHAnsi" w:eastAsia="Times New Roman" w:hAnsiTheme="minorHAnsi" w:cstheme="minorHAnsi"/>
          <w:color w:val="auto"/>
          <w:lang w:val="en-GB"/>
        </w:rPr>
        <w:t xml:space="preserve"> </w:t>
      </w:r>
      <w:r w:rsidR="00DA17FB">
        <w:rPr>
          <w:rFonts w:asciiTheme="minorHAnsi" w:eastAsia="Times New Roman" w:hAnsiTheme="minorHAnsi" w:cstheme="minorHAnsi"/>
          <w:color w:val="auto"/>
          <w:lang w:val="en-GB"/>
        </w:rPr>
        <w:t xml:space="preserve">Botswana's </w:t>
      </w:r>
      <w:r w:rsidR="00272FE4" w:rsidRPr="00CA67B4">
        <w:rPr>
          <w:rFonts w:asciiTheme="minorHAnsi" w:eastAsia="Times New Roman" w:hAnsiTheme="minorHAnsi" w:cstheme="minorHAnsi"/>
          <w:color w:val="auto"/>
          <w:lang w:val="en-GB"/>
        </w:rPr>
        <w:t xml:space="preserve">Energy and Transport </w:t>
      </w:r>
      <w:r w:rsidR="00626E7D" w:rsidRPr="00CA67B4">
        <w:rPr>
          <w:rFonts w:asciiTheme="minorHAnsi" w:eastAsia="Times New Roman" w:hAnsiTheme="minorHAnsi" w:cstheme="minorHAnsi"/>
          <w:color w:val="auto"/>
          <w:lang w:val="en-GB"/>
        </w:rPr>
        <w:t>Sectors</w:t>
      </w:r>
      <w:r w:rsidR="00272FE4" w:rsidRPr="00CA67B4">
        <w:rPr>
          <w:rFonts w:asciiTheme="minorHAnsi" w:eastAsia="Times New Roman" w:hAnsiTheme="minorHAnsi" w:cstheme="minorHAnsi"/>
          <w:color w:val="auto"/>
          <w:lang w:val="en-GB"/>
        </w:rPr>
        <w:t xml:space="preserve"> </w:t>
      </w:r>
      <w:r w:rsidR="00626E7D" w:rsidRPr="00CA67B4">
        <w:rPr>
          <w:rFonts w:asciiTheme="minorHAnsi" w:eastAsia="Times New Roman" w:hAnsiTheme="minorHAnsi" w:cstheme="minorHAnsi"/>
          <w:color w:val="auto"/>
          <w:lang w:val="en-GB"/>
        </w:rPr>
        <w:t xml:space="preserve">resulting from the orientation workshop. </w:t>
      </w:r>
    </w:p>
    <w:p w14:paraId="12CD1536" w14:textId="77777777" w:rsidR="00626E7D" w:rsidRPr="00CA67B4" w:rsidRDefault="00626E7D" w:rsidP="00626E7D">
      <w:pPr>
        <w:pStyle w:val="Default"/>
        <w:spacing w:line="276" w:lineRule="auto"/>
        <w:jc w:val="both"/>
        <w:rPr>
          <w:rFonts w:asciiTheme="minorHAnsi" w:eastAsia="Times New Roman" w:hAnsiTheme="minorHAnsi" w:cstheme="minorHAnsi"/>
          <w:color w:val="auto"/>
          <w:lang w:val="en-GB"/>
        </w:rPr>
      </w:pPr>
      <w:r w:rsidRPr="00CA67B4">
        <w:rPr>
          <w:rFonts w:asciiTheme="minorHAnsi" w:eastAsia="Times New Roman" w:hAnsiTheme="minorHAnsi" w:cstheme="minorHAnsi"/>
          <w:b/>
          <w:bCs/>
          <w:color w:val="auto"/>
          <w:lang w:val="en-GB"/>
        </w:rPr>
        <w:lastRenderedPageBreak/>
        <w:t>Deliverable 2:</w:t>
      </w:r>
      <w:r w:rsidRPr="00CA67B4">
        <w:rPr>
          <w:rFonts w:asciiTheme="minorHAnsi" w:eastAsia="Times New Roman" w:hAnsiTheme="minorHAnsi" w:cstheme="minorHAnsi"/>
          <w:color w:val="auto"/>
          <w:lang w:val="en-GB"/>
        </w:rPr>
        <w:t xml:space="preserve"> Formulate a narrative report on the recommendations for the development of a fit-for-purpose MRV toolbox and protocol for transparency.</w:t>
      </w:r>
    </w:p>
    <w:p w14:paraId="60B37FB9" w14:textId="227231D7" w:rsidR="00626E7D" w:rsidRPr="00626E7D" w:rsidRDefault="00626E7D" w:rsidP="00272FE4">
      <w:pPr>
        <w:pStyle w:val="Default"/>
        <w:spacing w:line="276" w:lineRule="auto"/>
        <w:jc w:val="both"/>
        <w:rPr>
          <w:rFonts w:asciiTheme="majorHAnsi" w:eastAsia="Times New Roman" w:hAnsiTheme="majorHAnsi" w:cstheme="minorHAnsi"/>
          <w:color w:val="auto"/>
          <w:lang w:val="en-GB"/>
        </w:rPr>
      </w:pPr>
      <w:r w:rsidRPr="00CA67B4">
        <w:rPr>
          <w:rFonts w:asciiTheme="minorHAnsi" w:eastAsia="Times New Roman" w:hAnsiTheme="minorHAnsi" w:cstheme="minorHAnsi"/>
          <w:b/>
          <w:bCs/>
          <w:color w:val="auto"/>
          <w:lang w:val="en-GB"/>
        </w:rPr>
        <w:t>Deliverable</w:t>
      </w:r>
      <w:r w:rsidR="00DA17FB">
        <w:rPr>
          <w:rFonts w:asciiTheme="minorHAnsi" w:eastAsia="Times New Roman" w:hAnsiTheme="minorHAnsi" w:cstheme="minorHAnsi"/>
          <w:b/>
          <w:bCs/>
          <w:color w:val="auto"/>
          <w:lang w:val="en-GB"/>
        </w:rPr>
        <w:t xml:space="preserve"> </w:t>
      </w:r>
      <w:r w:rsidRPr="00CA67B4">
        <w:rPr>
          <w:rFonts w:asciiTheme="minorHAnsi" w:eastAsia="Times New Roman" w:hAnsiTheme="minorHAnsi" w:cstheme="minorHAnsi"/>
          <w:b/>
          <w:bCs/>
          <w:color w:val="auto"/>
          <w:lang w:val="en-GB"/>
        </w:rPr>
        <w:t>3:</w:t>
      </w:r>
      <w:r w:rsidR="00E06819" w:rsidRPr="00CA67B4">
        <w:rPr>
          <w:rFonts w:asciiTheme="minorHAnsi" w:eastAsia="Times New Roman" w:hAnsiTheme="minorHAnsi" w:cstheme="minorHAnsi"/>
          <w:b/>
          <w:bCs/>
          <w:color w:val="auto"/>
          <w:lang w:val="en-GB"/>
        </w:rPr>
        <w:t xml:space="preserve"> </w:t>
      </w:r>
      <w:r w:rsidRPr="00CA67B4">
        <w:rPr>
          <w:rFonts w:asciiTheme="minorHAnsi" w:eastAsia="Times New Roman" w:hAnsiTheme="minorHAnsi" w:cstheme="minorHAnsi"/>
          <w:color w:val="auto"/>
          <w:lang w:val="en-GB"/>
        </w:rPr>
        <w:t xml:space="preserve"> </w:t>
      </w:r>
      <w:r w:rsidR="00DA17FB">
        <w:rPr>
          <w:rFonts w:asciiTheme="minorHAnsi" w:eastAsia="Times New Roman" w:hAnsiTheme="minorHAnsi" w:cstheme="minorHAnsi"/>
          <w:color w:val="auto"/>
          <w:lang w:val="en-GB"/>
        </w:rPr>
        <w:t>P</w:t>
      </w:r>
      <w:r w:rsidR="00C13F95">
        <w:rPr>
          <w:rFonts w:asciiTheme="minorHAnsi" w:eastAsia="Times New Roman" w:hAnsiTheme="minorHAnsi" w:cstheme="minorHAnsi"/>
          <w:color w:val="auto"/>
          <w:lang w:val="en-GB"/>
        </w:rPr>
        <w:t xml:space="preserve">roduce Terminal Report </w:t>
      </w:r>
      <w:r w:rsidR="00272FE4" w:rsidRPr="00CA67B4">
        <w:rPr>
          <w:rFonts w:asciiTheme="minorHAnsi" w:eastAsia="Times New Roman" w:hAnsiTheme="minorHAnsi" w:cstheme="minorHAnsi"/>
          <w:color w:val="auto"/>
          <w:lang w:val="en-GB"/>
        </w:rPr>
        <w:t>with</w:t>
      </w:r>
      <w:r w:rsidRPr="00CA67B4">
        <w:rPr>
          <w:rFonts w:asciiTheme="minorHAnsi" w:eastAsia="Times New Roman" w:hAnsiTheme="minorHAnsi" w:cstheme="minorHAnsi"/>
          <w:color w:val="auto"/>
          <w:lang w:val="en-GB"/>
        </w:rPr>
        <w:t xml:space="preserve"> </w:t>
      </w:r>
      <w:r w:rsidR="00096394" w:rsidRPr="00CA67B4">
        <w:rPr>
          <w:rFonts w:asciiTheme="minorHAnsi" w:eastAsia="Times New Roman" w:hAnsiTheme="minorHAnsi" w:cstheme="minorHAnsi"/>
          <w:color w:val="auto"/>
          <w:lang w:val="en-GB"/>
        </w:rPr>
        <w:t>R</w:t>
      </w:r>
      <w:r w:rsidR="00096394">
        <w:rPr>
          <w:rFonts w:asciiTheme="minorHAnsi" w:eastAsia="Times New Roman" w:hAnsiTheme="minorHAnsi" w:cstheme="minorHAnsi"/>
          <w:color w:val="auto"/>
          <w:lang w:val="en-GB"/>
        </w:rPr>
        <w:t>oadmap</w:t>
      </w:r>
      <w:r w:rsidR="00096394" w:rsidRPr="00CA67B4">
        <w:rPr>
          <w:rFonts w:asciiTheme="minorHAnsi" w:eastAsia="Times New Roman" w:hAnsiTheme="minorHAnsi" w:cstheme="minorHAnsi"/>
          <w:color w:val="auto"/>
          <w:lang w:val="en-GB"/>
        </w:rPr>
        <w:t xml:space="preserve"> </w:t>
      </w:r>
      <w:r w:rsidRPr="00CA67B4">
        <w:rPr>
          <w:rFonts w:asciiTheme="minorHAnsi" w:eastAsia="Times New Roman" w:hAnsiTheme="minorHAnsi" w:cstheme="minorHAnsi"/>
          <w:color w:val="auto"/>
          <w:lang w:val="en-GB"/>
        </w:rPr>
        <w:t xml:space="preserve">for the development of </w:t>
      </w:r>
      <w:r w:rsidR="00272FE4" w:rsidRPr="00CA67B4">
        <w:rPr>
          <w:rFonts w:asciiTheme="minorHAnsi" w:eastAsia="Times New Roman" w:hAnsiTheme="minorHAnsi" w:cstheme="minorHAnsi"/>
          <w:color w:val="auto"/>
          <w:lang w:val="en-GB"/>
        </w:rPr>
        <w:t xml:space="preserve">a </w:t>
      </w:r>
      <w:r w:rsidRPr="00CA67B4">
        <w:rPr>
          <w:rFonts w:asciiTheme="minorHAnsi" w:eastAsia="Times New Roman" w:hAnsiTheme="minorHAnsi" w:cstheme="minorHAnsi"/>
          <w:color w:val="auto"/>
          <w:lang w:val="en-GB"/>
        </w:rPr>
        <w:t xml:space="preserve">fit-for-purpose MRV toolbox and protocol including (a) process workflow in the development of a fit-for-purpose MRV toolbox, and (b) its corresponding user manual. </w:t>
      </w:r>
    </w:p>
    <w:p w14:paraId="6137C481" w14:textId="77777777" w:rsidR="008E2A69" w:rsidRPr="00CA67B4" w:rsidRDefault="008E2A69" w:rsidP="00261A76">
      <w:pPr>
        <w:spacing w:before="100" w:beforeAutospacing="1" w:after="100" w:afterAutospacing="1"/>
        <w:jc w:val="both"/>
        <w:rPr>
          <w:rFonts w:eastAsia="Times New Roman" w:cstheme="minorHAnsi"/>
          <w:color w:val="3B3B3B"/>
          <w:sz w:val="32"/>
          <w:szCs w:val="32"/>
        </w:rPr>
      </w:pPr>
      <w:r w:rsidRPr="00CA67B4">
        <w:rPr>
          <w:rFonts w:eastAsia="Times New Roman" w:cstheme="minorHAnsi"/>
          <w:b/>
          <w:bCs/>
          <w:color w:val="3B3B3B"/>
          <w:sz w:val="32"/>
          <w:szCs w:val="32"/>
        </w:rPr>
        <w:t>Application Procedure</w:t>
      </w:r>
    </w:p>
    <w:p w14:paraId="337A8313" w14:textId="18CDCE92" w:rsidR="007E2C82" w:rsidRPr="00C13F95" w:rsidRDefault="008E2A69" w:rsidP="00C13F95">
      <w:pPr>
        <w:pStyle w:val="ListParagraph"/>
        <w:numPr>
          <w:ilvl w:val="0"/>
          <w:numId w:val="2"/>
        </w:numPr>
        <w:jc w:val="both"/>
        <w:rPr>
          <w:rFonts w:eastAsia="Times New Roman" w:cstheme="minorHAnsi"/>
          <w:sz w:val="24"/>
          <w:szCs w:val="24"/>
          <w:lang w:val="en-GB"/>
        </w:rPr>
      </w:pPr>
      <w:r w:rsidRPr="00261F89">
        <w:rPr>
          <w:rFonts w:eastAsia="Times New Roman" w:cstheme="minorHAnsi"/>
          <w:sz w:val="24"/>
          <w:szCs w:val="24"/>
          <w:lang w:val="en-GB"/>
        </w:rPr>
        <w:t>To express your interest, send your</w:t>
      </w:r>
      <w:r w:rsidR="0050484B" w:rsidRPr="00261F89">
        <w:rPr>
          <w:rFonts w:eastAsia="Times New Roman" w:cstheme="minorHAnsi"/>
          <w:sz w:val="24"/>
          <w:szCs w:val="24"/>
          <w:lang w:val="en-GB"/>
        </w:rPr>
        <w:t xml:space="preserve"> application and </w:t>
      </w:r>
      <w:r w:rsidRPr="00261F89">
        <w:rPr>
          <w:rFonts w:eastAsia="Times New Roman" w:cstheme="minorHAnsi"/>
          <w:sz w:val="24"/>
          <w:szCs w:val="24"/>
          <w:lang w:val="en-GB"/>
        </w:rPr>
        <w:t xml:space="preserve"> CV </w:t>
      </w:r>
      <w:r w:rsidR="00C13F95">
        <w:rPr>
          <w:rFonts w:eastAsia="Times New Roman" w:cstheme="minorHAnsi"/>
          <w:sz w:val="24"/>
          <w:szCs w:val="24"/>
          <w:lang w:val="en-GB"/>
        </w:rPr>
        <w:t>(including your experience</w:t>
      </w:r>
      <w:r w:rsidR="00626E7D" w:rsidRPr="00261F89">
        <w:rPr>
          <w:rFonts w:eastAsia="Times New Roman" w:cstheme="minorHAnsi"/>
          <w:sz w:val="24"/>
          <w:szCs w:val="24"/>
          <w:lang w:val="en-GB"/>
        </w:rPr>
        <w:t xml:space="preserve"> and track records in the selected sector</w:t>
      </w:r>
      <w:r w:rsidR="00C13F95">
        <w:rPr>
          <w:rFonts w:eastAsia="Times New Roman" w:cstheme="minorHAnsi"/>
          <w:sz w:val="24"/>
          <w:szCs w:val="24"/>
          <w:lang w:val="en-GB"/>
        </w:rPr>
        <w:t>s</w:t>
      </w:r>
      <w:r w:rsidR="00626E7D" w:rsidRPr="00261F89">
        <w:rPr>
          <w:rFonts w:eastAsia="Times New Roman" w:cstheme="minorHAnsi"/>
          <w:sz w:val="24"/>
          <w:szCs w:val="24"/>
          <w:lang w:val="en-GB"/>
        </w:rPr>
        <w:t xml:space="preserve">) </w:t>
      </w:r>
      <w:r w:rsidR="00C13F95">
        <w:rPr>
          <w:rFonts w:eastAsia="Times New Roman" w:cstheme="minorHAnsi"/>
          <w:sz w:val="24"/>
          <w:szCs w:val="24"/>
          <w:lang w:val="en-GB"/>
        </w:rPr>
        <w:t xml:space="preserve">to </w:t>
      </w:r>
      <w:r w:rsidR="0050484B" w:rsidRPr="00261F89">
        <w:rPr>
          <w:rFonts w:eastAsia="Times New Roman" w:cstheme="minorHAnsi"/>
          <w:sz w:val="24"/>
          <w:szCs w:val="24"/>
          <w:lang w:val="en-GB"/>
        </w:rPr>
        <w:t xml:space="preserve">ALL the email addresses below: </w:t>
      </w:r>
      <w:r w:rsidR="00C13F95" w:rsidRPr="00DA17FB">
        <w:rPr>
          <w:rFonts w:cstheme="minorHAnsi"/>
          <w:sz w:val="24"/>
          <w:szCs w:val="24"/>
        </w:rPr>
        <w:t>Botswana Ministry of Environment,</w:t>
      </w:r>
      <w:r w:rsidR="00C13F95" w:rsidRPr="00DA17FB">
        <w:rPr>
          <w:rFonts w:cstheme="minorHAnsi"/>
          <w:bCs/>
          <w:sz w:val="24"/>
          <w:szCs w:val="24"/>
        </w:rPr>
        <w:t xml:space="preserve"> Natural Resource Conservation</w:t>
      </w:r>
      <w:r w:rsidR="00C13F95" w:rsidRPr="00DA17FB">
        <w:rPr>
          <w:rFonts w:cstheme="minorHAnsi"/>
          <w:sz w:val="24"/>
          <w:szCs w:val="24"/>
        </w:rPr>
        <w:t xml:space="preserve"> </w:t>
      </w:r>
      <w:r w:rsidR="00C13F95" w:rsidRPr="00DA17FB">
        <w:rPr>
          <w:rFonts w:cstheme="minorHAnsi"/>
          <w:bCs/>
          <w:sz w:val="24"/>
          <w:szCs w:val="24"/>
        </w:rPr>
        <w:t>and Tourism</w:t>
      </w:r>
      <w:r w:rsidR="00C13F95">
        <w:rPr>
          <w:rFonts w:cstheme="minorHAnsi"/>
          <w:bCs/>
          <w:sz w:val="24"/>
          <w:szCs w:val="24"/>
        </w:rPr>
        <w:t>, Ms. Dorcas Masisi</w:t>
      </w:r>
      <w:r w:rsidRPr="00261F89">
        <w:rPr>
          <w:rFonts w:eastAsia="Times New Roman" w:cstheme="minorHAnsi"/>
          <w:bCs/>
          <w:iCs/>
          <w:sz w:val="24"/>
          <w:szCs w:val="24"/>
          <w:lang w:val="en-GB"/>
        </w:rPr>
        <w:t xml:space="preserve"> </w:t>
      </w:r>
      <w:r w:rsidR="00261F89" w:rsidRPr="00C13F95">
        <w:rPr>
          <w:rFonts w:eastAsia="Times New Roman" w:cstheme="minorHAnsi"/>
          <w:bCs/>
          <w:iCs/>
          <w:sz w:val="24"/>
          <w:szCs w:val="24"/>
          <w:lang w:val="en-GB"/>
        </w:rPr>
        <w:t>(</w:t>
      </w:r>
      <w:hyperlink r:id="rId5" w:history="1">
        <w:r w:rsidR="00C13F95" w:rsidRPr="00C13F95">
          <w:rPr>
            <w:rStyle w:val="Hyperlink"/>
            <w:sz w:val="24"/>
            <w:szCs w:val="24"/>
          </w:rPr>
          <w:t>dorcasnm62@gmail.com</w:t>
        </w:r>
      </w:hyperlink>
      <w:r w:rsidR="00261F89" w:rsidRPr="00C13F95">
        <w:rPr>
          <w:rFonts w:cstheme="minorHAnsi"/>
          <w:bCs/>
          <w:iCs/>
          <w:sz w:val="24"/>
          <w:szCs w:val="24"/>
          <w:u w:val="single"/>
          <w:lang w:val="en-GB"/>
        </w:rPr>
        <w:t>)</w:t>
      </w:r>
      <w:r w:rsidR="00C13F95">
        <w:rPr>
          <w:rFonts w:eastAsia="Times New Roman" w:cstheme="minorHAnsi"/>
          <w:sz w:val="24"/>
          <w:szCs w:val="24"/>
          <w:lang w:val="en-GB"/>
        </w:rPr>
        <w:t xml:space="preserve">, </w:t>
      </w:r>
      <w:r w:rsidR="0050484B" w:rsidRPr="00C13F95">
        <w:rPr>
          <w:rFonts w:eastAsia="Times New Roman" w:cstheme="minorHAnsi"/>
          <w:sz w:val="24"/>
          <w:szCs w:val="24"/>
          <w:lang w:val="en-GB"/>
        </w:rPr>
        <w:t xml:space="preserve">Emmanuel Ackom </w:t>
      </w:r>
      <w:r w:rsidR="0050484B" w:rsidRPr="00C13F95">
        <w:rPr>
          <w:rFonts w:eastAsia="Times New Roman" w:cstheme="minorHAnsi"/>
          <w:sz w:val="24"/>
          <w:szCs w:val="24"/>
          <w:lang w:val="en-GB"/>
        </w:rPr>
        <w:lastRenderedPageBreak/>
        <w:t>(</w:t>
      </w:r>
      <w:hyperlink r:id="rId6" w:history="1">
        <w:r w:rsidR="0050484B" w:rsidRPr="00C13F95">
          <w:rPr>
            <w:rStyle w:val="Hyperlink"/>
            <w:rFonts w:eastAsia="Times New Roman" w:cstheme="minorHAnsi"/>
            <w:sz w:val="24"/>
            <w:szCs w:val="24"/>
            <w:lang w:val="en-GB"/>
          </w:rPr>
          <w:t>emac@dtu.dk</w:t>
        </w:r>
      </w:hyperlink>
      <w:r w:rsidR="0050484B" w:rsidRPr="00C13F95">
        <w:rPr>
          <w:rFonts w:eastAsia="Times New Roman" w:cstheme="minorHAnsi"/>
          <w:sz w:val="24"/>
          <w:szCs w:val="24"/>
          <w:lang w:val="en-GB"/>
        </w:rPr>
        <w:t xml:space="preserve">); </w:t>
      </w:r>
      <w:r w:rsidR="00261F89" w:rsidRPr="00C13F95">
        <w:rPr>
          <w:rFonts w:eastAsia="Times New Roman" w:cstheme="minorHAnsi"/>
          <w:sz w:val="24"/>
          <w:szCs w:val="24"/>
          <w:lang w:val="en-GB"/>
        </w:rPr>
        <w:t xml:space="preserve">and </w:t>
      </w:r>
      <w:r w:rsidR="003C549E" w:rsidRPr="00C13F95">
        <w:rPr>
          <w:rFonts w:cstheme="minorHAnsi"/>
          <w:sz w:val="24"/>
          <w:szCs w:val="24"/>
          <w:lang w:val="en-GB" w:eastAsia="en-GB"/>
        </w:rPr>
        <w:t xml:space="preserve">Julie Fogt Rasmussen </w:t>
      </w:r>
      <w:r w:rsidR="0050484B" w:rsidRPr="00C13F95">
        <w:rPr>
          <w:rFonts w:eastAsia="Times New Roman" w:cstheme="minorHAnsi"/>
          <w:sz w:val="24"/>
          <w:szCs w:val="24"/>
          <w:lang w:val="en-GB"/>
        </w:rPr>
        <w:t>(</w:t>
      </w:r>
      <w:hyperlink r:id="rId7" w:history="1">
        <w:r w:rsidR="0050484B" w:rsidRPr="00C13F95">
          <w:rPr>
            <w:rStyle w:val="Hyperlink"/>
            <w:rFonts w:cstheme="minorHAnsi"/>
            <w:sz w:val="24"/>
            <w:szCs w:val="24"/>
            <w:lang w:val="en-GB" w:eastAsia="en-GB"/>
          </w:rPr>
          <w:t>jfora@dtu.dk</w:t>
        </w:r>
      </w:hyperlink>
      <w:r w:rsidR="0050484B" w:rsidRPr="00C13F95">
        <w:rPr>
          <w:rFonts w:cstheme="minorHAnsi"/>
          <w:sz w:val="24"/>
          <w:szCs w:val="24"/>
          <w:lang w:val="en-GB" w:eastAsia="en-GB"/>
        </w:rPr>
        <w:t>)</w:t>
      </w:r>
      <w:r w:rsidR="00261F89" w:rsidRPr="00C13F95">
        <w:rPr>
          <w:rFonts w:cstheme="minorHAnsi"/>
          <w:sz w:val="24"/>
          <w:szCs w:val="24"/>
          <w:lang w:val="en-GB" w:eastAsia="en-GB"/>
        </w:rPr>
        <w:t>.</w:t>
      </w:r>
    </w:p>
    <w:p w14:paraId="4E907617" w14:textId="29D666FE" w:rsidR="00261F89" w:rsidRPr="00951175" w:rsidRDefault="00261F89" w:rsidP="00951175">
      <w:pPr>
        <w:pStyle w:val="ListParagraph"/>
        <w:numPr>
          <w:ilvl w:val="0"/>
          <w:numId w:val="2"/>
        </w:numPr>
        <w:jc w:val="both"/>
        <w:rPr>
          <w:rFonts w:eastAsia="Times New Roman" w:cstheme="minorHAnsi"/>
          <w:sz w:val="24"/>
          <w:szCs w:val="24"/>
          <w:lang w:val="en-GB"/>
        </w:rPr>
      </w:pPr>
      <w:r>
        <w:rPr>
          <w:rFonts w:eastAsia="Times New Roman" w:cstheme="minorHAnsi"/>
          <w:sz w:val="24"/>
          <w:szCs w:val="24"/>
          <w:lang w:val="en-GB"/>
        </w:rPr>
        <w:t>Please s</w:t>
      </w:r>
      <w:r w:rsidR="00ED727F" w:rsidRPr="00261F89">
        <w:rPr>
          <w:rFonts w:eastAsia="Times New Roman" w:cstheme="minorHAnsi"/>
          <w:sz w:val="24"/>
          <w:szCs w:val="24"/>
          <w:lang w:val="en-GB"/>
        </w:rPr>
        <w:t>ubmit a technical proposal that include your tentative approach and methodology to achieve the project</w:t>
      </w:r>
      <w:r w:rsidR="002B3A7C" w:rsidRPr="00261F89">
        <w:rPr>
          <w:rFonts w:eastAsia="Times New Roman" w:cstheme="minorHAnsi"/>
          <w:sz w:val="24"/>
          <w:szCs w:val="24"/>
          <w:lang w:val="en-GB"/>
        </w:rPr>
        <w:t>’s</w:t>
      </w:r>
      <w:r w:rsidR="00ED727F" w:rsidRPr="00261F89">
        <w:rPr>
          <w:rFonts w:eastAsia="Times New Roman" w:cstheme="minorHAnsi"/>
          <w:sz w:val="24"/>
          <w:szCs w:val="24"/>
          <w:lang w:val="en-GB"/>
        </w:rPr>
        <w:t xml:space="preserve"> objectives and deliverables.</w:t>
      </w:r>
    </w:p>
    <w:p w14:paraId="5AE9A0F8" w14:textId="333DC09C" w:rsidR="00626E7D" w:rsidRPr="00261F89" w:rsidRDefault="00261F89" w:rsidP="00CA67B4">
      <w:pPr>
        <w:pStyle w:val="ListParagraph"/>
        <w:numPr>
          <w:ilvl w:val="0"/>
          <w:numId w:val="2"/>
        </w:numPr>
        <w:jc w:val="both"/>
        <w:rPr>
          <w:rFonts w:cstheme="minorHAnsi"/>
          <w:sz w:val="24"/>
          <w:szCs w:val="24"/>
        </w:rPr>
      </w:pPr>
      <w:r>
        <w:rPr>
          <w:rFonts w:eastAsia="Times New Roman" w:cstheme="minorHAnsi"/>
          <w:sz w:val="24"/>
          <w:szCs w:val="24"/>
          <w:lang w:val="en-GB"/>
        </w:rPr>
        <w:t xml:space="preserve">In order to help build and retain </w:t>
      </w:r>
      <w:r w:rsidR="00C13F95">
        <w:rPr>
          <w:rFonts w:eastAsia="Times New Roman" w:cstheme="minorHAnsi"/>
          <w:sz w:val="24"/>
          <w:szCs w:val="24"/>
          <w:lang w:val="en-GB"/>
        </w:rPr>
        <w:t>local capacity, preference will</w:t>
      </w:r>
      <w:r>
        <w:rPr>
          <w:rFonts w:eastAsia="Times New Roman" w:cstheme="minorHAnsi"/>
          <w:sz w:val="24"/>
          <w:szCs w:val="24"/>
          <w:lang w:val="en-GB"/>
        </w:rPr>
        <w:t xml:space="preserve"> be given to local candidates.</w:t>
      </w:r>
      <w:r w:rsidR="007E2C82" w:rsidRPr="00261F89">
        <w:rPr>
          <w:rFonts w:eastAsia="Times New Roman" w:cstheme="minorHAnsi"/>
          <w:sz w:val="24"/>
          <w:szCs w:val="24"/>
          <w:lang w:val="en-GB"/>
        </w:rPr>
        <w:t xml:space="preserve"> </w:t>
      </w:r>
    </w:p>
    <w:p w14:paraId="54E00F25" w14:textId="32B1DBE1" w:rsidR="00951175" w:rsidRPr="008008ED" w:rsidRDefault="00951175" w:rsidP="007F5BBE">
      <w:pPr>
        <w:pStyle w:val="ListParagraph"/>
        <w:numPr>
          <w:ilvl w:val="0"/>
          <w:numId w:val="2"/>
        </w:numPr>
        <w:rPr>
          <w:b/>
        </w:rPr>
      </w:pPr>
      <w:r w:rsidRPr="00951175">
        <w:rPr>
          <w:rFonts w:eastAsia="Times New Roman" w:cstheme="minorHAnsi"/>
          <w:b/>
          <w:sz w:val="24"/>
          <w:szCs w:val="24"/>
          <w:lang w:val="en-GB"/>
        </w:rPr>
        <w:t xml:space="preserve">Please indicate in the title of your application if you are applying for either:  ICAT Energy Consultant </w:t>
      </w:r>
      <w:r w:rsidRPr="008008ED">
        <w:rPr>
          <w:rFonts w:eastAsia="Times New Roman" w:cstheme="minorHAnsi"/>
          <w:b/>
          <w:sz w:val="24"/>
          <w:szCs w:val="24"/>
          <w:lang w:val="en-GB"/>
        </w:rPr>
        <w:t>Position or ICAT Transport Consultant Position or both</w:t>
      </w:r>
    </w:p>
    <w:p w14:paraId="4FD120C9" w14:textId="7184C23A" w:rsidR="004B2D4B" w:rsidRPr="00951175" w:rsidRDefault="00801D5A" w:rsidP="007F5BBE">
      <w:pPr>
        <w:pStyle w:val="ListParagraph"/>
        <w:numPr>
          <w:ilvl w:val="0"/>
          <w:numId w:val="2"/>
        </w:numPr>
        <w:rPr>
          <w:b/>
        </w:rPr>
      </w:pPr>
      <w:r w:rsidRPr="008008ED">
        <w:rPr>
          <w:rFonts w:eastAsia="Times New Roman" w:cstheme="minorHAnsi"/>
          <w:b/>
          <w:sz w:val="24"/>
          <w:szCs w:val="24"/>
          <w:lang w:val="en-GB"/>
        </w:rPr>
        <w:t>Application deadline is:</w:t>
      </w:r>
      <w:r w:rsidR="00630071">
        <w:rPr>
          <w:rFonts w:eastAsia="Times New Roman" w:cstheme="minorHAnsi"/>
          <w:b/>
          <w:sz w:val="24"/>
          <w:szCs w:val="24"/>
          <w:lang w:val="en-GB"/>
        </w:rPr>
        <w:t xml:space="preserve"> 17</w:t>
      </w:r>
      <w:r w:rsidR="00CA3DE7" w:rsidRPr="008008ED">
        <w:rPr>
          <w:rFonts w:eastAsia="Times New Roman" w:cstheme="minorHAnsi"/>
          <w:b/>
          <w:sz w:val="24"/>
          <w:szCs w:val="24"/>
          <w:lang w:val="en-GB"/>
        </w:rPr>
        <w:t xml:space="preserve"> </w:t>
      </w:r>
      <w:r w:rsidR="008008ED" w:rsidRPr="008008ED">
        <w:rPr>
          <w:rFonts w:eastAsia="Times New Roman" w:cstheme="minorHAnsi"/>
          <w:b/>
          <w:sz w:val="24"/>
          <w:szCs w:val="24"/>
          <w:lang w:val="en-GB"/>
        </w:rPr>
        <w:t>March</w:t>
      </w:r>
      <w:r w:rsidR="00C13F95" w:rsidRPr="008008ED">
        <w:rPr>
          <w:rFonts w:eastAsia="Times New Roman" w:cstheme="minorHAnsi"/>
          <w:b/>
          <w:sz w:val="24"/>
          <w:szCs w:val="24"/>
          <w:lang w:val="en-GB"/>
        </w:rPr>
        <w:t xml:space="preserve"> </w:t>
      </w:r>
      <w:r w:rsidRPr="008008ED">
        <w:rPr>
          <w:rFonts w:eastAsia="Times New Roman" w:cstheme="minorHAnsi"/>
          <w:b/>
          <w:sz w:val="24"/>
          <w:szCs w:val="24"/>
          <w:lang w:val="en-GB"/>
        </w:rPr>
        <w:t>202</w:t>
      </w:r>
      <w:r w:rsidR="00CA3DE7" w:rsidRPr="008008ED">
        <w:rPr>
          <w:rFonts w:eastAsia="Times New Roman" w:cstheme="minorHAnsi"/>
          <w:b/>
          <w:sz w:val="24"/>
          <w:szCs w:val="24"/>
          <w:lang w:val="en-GB"/>
        </w:rPr>
        <w:t>1</w:t>
      </w:r>
      <w:r w:rsidR="00E15D26" w:rsidRPr="00951175">
        <w:rPr>
          <w:rFonts w:eastAsia="Times New Roman" w:cstheme="minorHAnsi"/>
          <w:b/>
          <w:sz w:val="24"/>
          <w:szCs w:val="24"/>
          <w:lang w:val="en-GB"/>
        </w:rPr>
        <w:t xml:space="preserve">  </w:t>
      </w:r>
    </w:p>
    <w:p w14:paraId="726215AE" w14:textId="77777777" w:rsidR="00C9745A" w:rsidRDefault="00C9745A" w:rsidP="00261F89">
      <w:pPr>
        <w:pStyle w:val="ListParagraph"/>
        <w:ind w:left="360"/>
      </w:pPr>
      <w:bookmarkStart w:id="0" w:name="_GoBack"/>
      <w:bookmarkEnd w:id="0"/>
    </w:p>
    <w:sectPr w:rsidR="00C9745A" w:rsidSect="000F2B6B">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5A7983" w16cid:durableId="23C4EA55"/>
  <w16cid:commentId w16cid:paraId="47E691F2" w16cid:durableId="23C4E859"/>
  <w16cid:commentId w16cid:paraId="413E40F0" w16cid:durableId="23C4E920"/>
  <w16cid:commentId w16cid:paraId="607359DC" w16cid:durableId="23C4EA96"/>
  <w16cid:commentId w16cid:paraId="1685F766" w16cid:durableId="23C4EAE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5pt;height:9.25pt" o:bullet="t">
        <v:imagedata r:id="rId1" o:title="BD15061_"/>
      </v:shape>
    </w:pict>
  </w:numPicBullet>
  <w:abstractNum w:abstractNumId="0" w15:restartNumberingAfterBreak="0">
    <w:nsid w:val="FFFFFF89"/>
    <w:multiLevelType w:val="singleLevel"/>
    <w:tmpl w:val="410E06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B03B8"/>
    <w:multiLevelType w:val="hybridMultilevel"/>
    <w:tmpl w:val="AB98819A"/>
    <w:lvl w:ilvl="0" w:tplc="528AD82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465A6B"/>
    <w:multiLevelType w:val="hybridMultilevel"/>
    <w:tmpl w:val="ED50A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D5C01"/>
    <w:multiLevelType w:val="hybridMultilevel"/>
    <w:tmpl w:val="9EE05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71CF8"/>
    <w:multiLevelType w:val="hybridMultilevel"/>
    <w:tmpl w:val="F8569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F7C19"/>
    <w:multiLevelType w:val="hybridMultilevel"/>
    <w:tmpl w:val="DD72E7BE"/>
    <w:lvl w:ilvl="0" w:tplc="82C643A4">
      <w:start w:val="1"/>
      <w:numFmt w:val="upperRoman"/>
      <w:lvlText w:val="%1."/>
      <w:lvlJc w:val="left"/>
      <w:pPr>
        <w:ind w:left="720" w:hanging="360"/>
      </w:pPr>
      <w:rPr>
        <w:rFonts w:hint="default"/>
      </w:rPr>
    </w:lvl>
    <w:lvl w:ilvl="1" w:tplc="3AE27C20">
      <w:start w:val="1"/>
      <w:numFmt w:val="lowerRoman"/>
      <w:lvlText w:val="%2)"/>
      <w:lvlJc w:val="left"/>
      <w:pPr>
        <w:ind w:left="1800" w:hanging="720"/>
      </w:pPr>
      <w:rPr>
        <w:rFonts w:hint="default"/>
      </w:rPr>
    </w:lvl>
    <w:lvl w:ilvl="2" w:tplc="6D943F82">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E33"/>
    <w:multiLevelType w:val="hybridMultilevel"/>
    <w:tmpl w:val="61FE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77C0D"/>
    <w:multiLevelType w:val="hybridMultilevel"/>
    <w:tmpl w:val="D13C876E"/>
    <w:lvl w:ilvl="0" w:tplc="F6EAFF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C73A9"/>
    <w:multiLevelType w:val="hybridMultilevel"/>
    <w:tmpl w:val="25823354"/>
    <w:lvl w:ilvl="0" w:tplc="538EDE4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3543E"/>
    <w:multiLevelType w:val="hybridMultilevel"/>
    <w:tmpl w:val="3CFE6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C16A4"/>
    <w:multiLevelType w:val="hybridMultilevel"/>
    <w:tmpl w:val="885E100A"/>
    <w:lvl w:ilvl="0" w:tplc="707009E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2A4F20"/>
    <w:multiLevelType w:val="hybridMultilevel"/>
    <w:tmpl w:val="A96062E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8070BE"/>
    <w:multiLevelType w:val="hybridMultilevel"/>
    <w:tmpl w:val="02387B2E"/>
    <w:lvl w:ilvl="0" w:tplc="F6EAFF58">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B96C61"/>
    <w:multiLevelType w:val="hybridMultilevel"/>
    <w:tmpl w:val="04F0E4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310D16"/>
    <w:multiLevelType w:val="hybridMultilevel"/>
    <w:tmpl w:val="77486C6A"/>
    <w:lvl w:ilvl="0" w:tplc="62C0C2C2">
      <w:start w:val="2"/>
      <w:numFmt w:val="bullet"/>
      <w:lvlText w:val="-"/>
      <w:lvlJc w:val="left"/>
      <w:pPr>
        <w:ind w:left="720" w:hanging="360"/>
      </w:pPr>
      <w:rPr>
        <w:rFonts w:ascii="Cambria" w:eastAsia="Times New Roman" w:hAnsi="Cambri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3"/>
  </w:num>
  <w:num w:numId="5">
    <w:abstractNumId w:val="9"/>
  </w:num>
  <w:num w:numId="6">
    <w:abstractNumId w:val="13"/>
  </w:num>
  <w:num w:numId="7">
    <w:abstractNumId w:val="12"/>
  </w:num>
  <w:num w:numId="8">
    <w:abstractNumId w:val="7"/>
  </w:num>
  <w:num w:numId="9">
    <w:abstractNumId w:val="8"/>
  </w:num>
  <w:num w:numId="10">
    <w:abstractNumId w:val="4"/>
  </w:num>
  <w:num w:numId="11">
    <w:abstractNumId w:val="11"/>
  </w:num>
  <w:num w:numId="12">
    <w:abstractNumId w:val="5"/>
  </w:num>
  <w:num w:numId="13">
    <w:abstractNumId w:val="2"/>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BAE"/>
    <w:rsid w:val="00000317"/>
    <w:rsid w:val="0001610D"/>
    <w:rsid w:val="0004515E"/>
    <w:rsid w:val="000578FD"/>
    <w:rsid w:val="00096394"/>
    <w:rsid w:val="000C61D9"/>
    <w:rsid w:val="000D3B0B"/>
    <w:rsid w:val="000D5B23"/>
    <w:rsid w:val="000F2B6B"/>
    <w:rsid w:val="001038EC"/>
    <w:rsid w:val="00116479"/>
    <w:rsid w:val="00124BAE"/>
    <w:rsid w:val="00132C53"/>
    <w:rsid w:val="00135F5D"/>
    <w:rsid w:val="001B1568"/>
    <w:rsid w:val="001D0520"/>
    <w:rsid w:val="001E5D59"/>
    <w:rsid w:val="001F29C3"/>
    <w:rsid w:val="001F5BB0"/>
    <w:rsid w:val="00202402"/>
    <w:rsid w:val="00203D0B"/>
    <w:rsid w:val="002264DB"/>
    <w:rsid w:val="00236C07"/>
    <w:rsid w:val="00261A76"/>
    <w:rsid w:val="00261F89"/>
    <w:rsid w:val="00272FE4"/>
    <w:rsid w:val="0028637F"/>
    <w:rsid w:val="00290631"/>
    <w:rsid w:val="00296418"/>
    <w:rsid w:val="002B3A7C"/>
    <w:rsid w:val="002F1B67"/>
    <w:rsid w:val="00334596"/>
    <w:rsid w:val="0036529E"/>
    <w:rsid w:val="0038364B"/>
    <w:rsid w:val="003C549E"/>
    <w:rsid w:val="003C6950"/>
    <w:rsid w:val="003D0A1C"/>
    <w:rsid w:val="003D6348"/>
    <w:rsid w:val="003F184E"/>
    <w:rsid w:val="003F5838"/>
    <w:rsid w:val="00432C80"/>
    <w:rsid w:val="004453E3"/>
    <w:rsid w:val="004606AD"/>
    <w:rsid w:val="00485050"/>
    <w:rsid w:val="00485463"/>
    <w:rsid w:val="004B2D4B"/>
    <w:rsid w:val="004B3302"/>
    <w:rsid w:val="004B5BE6"/>
    <w:rsid w:val="0050484B"/>
    <w:rsid w:val="00542A51"/>
    <w:rsid w:val="00553F3E"/>
    <w:rsid w:val="00563B08"/>
    <w:rsid w:val="00583C20"/>
    <w:rsid w:val="00626E7D"/>
    <w:rsid w:val="00630071"/>
    <w:rsid w:val="00637457"/>
    <w:rsid w:val="00662F7C"/>
    <w:rsid w:val="006805A7"/>
    <w:rsid w:val="006B016C"/>
    <w:rsid w:val="006B184E"/>
    <w:rsid w:val="006D554C"/>
    <w:rsid w:val="00700C3D"/>
    <w:rsid w:val="0072486D"/>
    <w:rsid w:val="00727580"/>
    <w:rsid w:val="007340B0"/>
    <w:rsid w:val="0076444A"/>
    <w:rsid w:val="007658CF"/>
    <w:rsid w:val="0076644B"/>
    <w:rsid w:val="00782B55"/>
    <w:rsid w:val="0079690B"/>
    <w:rsid w:val="007B49C7"/>
    <w:rsid w:val="007B780D"/>
    <w:rsid w:val="007C2CFE"/>
    <w:rsid w:val="007D3CD0"/>
    <w:rsid w:val="007E2C82"/>
    <w:rsid w:val="007F5BBE"/>
    <w:rsid w:val="008008ED"/>
    <w:rsid w:val="00801D5A"/>
    <w:rsid w:val="008053A0"/>
    <w:rsid w:val="00806D46"/>
    <w:rsid w:val="00844B3A"/>
    <w:rsid w:val="00854F65"/>
    <w:rsid w:val="008E2A69"/>
    <w:rsid w:val="008F017D"/>
    <w:rsid w:val="00915E9A"/>
    <w:rsid w:val="00936A5B"/>
    <w:rsid w:val="00951175"/>
    <w:rsid w:val="00971BAD"/>
    <w:rsid w:val="00991319"/>
    <w:rsid w:val="009919DF"/>
    <w:rsid w:val="00A06164"/>
    <w:rsid w:val="00A133DB"/>
    <w:rsid w:val="00A65365"/>
    <w:rsid w:val="00A74669"/>
    <w:rsid w:val="00A751E9"/>
    <w:rsid w:val="00AD5A9E"/>
    <w:rsid w:val="00AE6211"/>
    <w:rsid w:val="00B01F9F"/>
    <w:rsid w:val="00B22C39"/>
    <w:rsid w:val="00BB66D3"/>
    <w:rsid w:val="00BC0E08"/>
    <w:rsid w:val="00BE1966"/>
    <w:rsid w:val="00BF164B"/>
    <w:rsid w:val="00BF5959"/>
    <w:rsid w:val="00C13F95"/>
    <w:rsid w:val="00C307E5"/>
    <w:rsid w:val="00C452E8"/>
    <w:rsid w:val="00C9745A"/>
    <w:rsid w:val="00CA3DE7"/>
    <w:rsid w:val="00CA67B4"/>
    <w:rsid w:val="00CB1A01"/>
    <w:rsid w:val="00D1651F"/>
    <w:rsid w:val="00D20608"/>
    <w:rsid w:val="00D41A64"/>
    <w:rsid w:val="00D6635A"/>
    <w:rsid w:val="00D81AA4"/>
    <w:rsid w:val="00D862CA"/>
    <w:rsid w:val="00DA17FB"/>
    <w:rsid w:val="00DB09D8"/>
    <w:rsid w:val="00DF7B98"/>
    <w:rsid w:val="00E06819"/>
    <w:rsid w:val="00E11D5A"/>
    <w:rsid w:val="00E15D26"/>
    <w:rsid w:val="00ED727F"/>
    <w:rsid w:val="00EE2478"/>
    <w:rsid w:val="00F51144"/>
    <w:rsid w:val="00F56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1C823D"/>
  <w15:docId w15:val="{EB042EA5-9C20-44CA-88D1-355CF11B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D0B"/>
  </w:style>
  <w:style w:type="paragraph" w:styleId="Heading1">
    <w:name w:val="heading 1"/>
    <w:basedOn w:val="Normal"/>
    <w:next w:val="Normal"/>
    <w:link w:val="Heading1Char"/>
    <w:uiPriority w:val="9"/>
    <w:qFormat/>
    <w:rsid w:val="00261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1A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24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27">
    <w:name w:val="t27"/>
    <w:basedOn w:val="Normal"/>
    <w:rsid w:val="004B33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Bullet">
    <w:name w:val="List Bullet"/>
    <w:basedOn w:val="Normal"/>
    <w:rsid w:val="004B3302"/>
    <w:pPr>
      <w:widowControl w:val="0"/>
      <w:numPr>
        <w:numId w:val="1"/>
      </w:numPr>
      <w:autoSpaceDE w:val="0"/>
      <w:autoSpaceDN w:val="0"/>
      <w:adjustRightInd w:val="0"/>
      <w:spacing w:after="0" w:line="240" w:lineRule="auto"/>
      <w:contextualSpacing/>
    </w:pPr>
    <w:rPr>
      <w:rFonts w:ascii="Times New Roman" w:eastAsia="Times New Roman" w:hAnsi="Times New Roman" w:cs="Times New Roman"/>
      <w:sz w:val="24"/>
      <w:szCs w:val="24"/>
    </w:rPr>
  </w:style>
  <w:style w:type="paragraph" w:styleId="ListParagraph">
    <w:name w:val="List Paragraph"/>
    <w:aliases w:val="Bullets,List Paragraph1,Heading,Dot pt,F5 List Paragraph,No Spacing1,List Paragraph Char Char Char,Indicator Text,Numbered Para 1,Bullet 1,Bullet Points,List Paragraph2,MAIN CONTENT,Normal numbered,List Bullet Mary,Title Style 1,WB Para"/>
    <w:basedOn w:val="Normal"/>
    <w:link w:val="ListParagraphChar"/>
    <w:uiPriority w:val="34"/>
    <w:qFormat/>
    <w:rsid w:val="00BF5959"/>
    <w:pPr>
      <w:ind w:left="720"/>
      <w:contextualSpacing/>
    </w:pPr>
  </w:style>
  <w:style w:type="paragraph" w:styleId="Title">
    <w:name w:val="Title"/>
    <w:basedOn w:val="Normal"/>
    <w:next w:val="Normal"/>
    <w:link w:val="TitleChar"/>
    <w:uiPriority w:val="10"/>
    <w:qFormat/>
    <w:rsid w:val="006B18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184E"/>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28637F"/>
    <w:rPr>
      <w:b/>
      <w:bCs/>
    </w:rPr>
  </w:style>
  <w:style w:type="character" w:styleId="Hyperlink">
    <w:name w:val="Hyperlink"/>
    <w:basedOn w:val="DefaultParagraphFont"/>
    <w:uiPriority w:val="99"/>
    <w:unhideWhenUsed/>
    <w:rsid w:val="008E2A69"/>
    <w:rPr>
      <w:color w:val="0000FF" w:themeColor="hyperlink"/>
      <w:u w:val="single"/>
    </w:rPr>
  </w:style>
  <w:style w:type="paragraph" w:customStyle="1" w:styleId="Default">
    <w:name w:val="Default"/>
    <w:rsid w:val="004B2D4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61A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1A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2478"/>
    <w:rPr>
      <w:rFonts w:asciiTheme="majorHAnsi" w:eastAsiaTheme="majorEastAsia" w:hAnsiTheme="majorHAnsi" w:cstheme="majorBidi"/>
      <w:b/>
      <w:bCs/>
      <w:color w:val="4F81BD" w:themeColor="accent1"/>
    </w:rPr>
  </w:style>
  <w:style w:type="character" w:customStyle="1" w:styleId="ListParagraphChar">
    <w:name w:val="List Paragraph Char"/>
    <w:aliases w:val="Bullets Char,List Paragraph1 Char,Heading Char,Dot pt Char,F5 List Paragraph Char,No Spacing1 Char,List Paragraph Char Char Char Char,Indicator Text Char,Numbered Para 1 Char,Bullet 1 Char,Bullet Points Char,List Paragraph2 Char"/>
    <w:link w:val="ListParagraph"/>
    <w:uiPriority w:val="34"/>
    <w:rsid w:val="00EE2478"/>
  </w:style>
  <w:style w:type="paragraph" w:styleId="BalloonText">
    <w:name w:val="Balloon Text"/>
    <w:basedOn w:val="Normal"/>
    <w:link w:val="BalloonTextChar"/>
    <w:uiPriority w:val="99"/>
    <w:semiHidden/>
    <w:unhideWhenUsed/>
    <w:rsid w:val="001D0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520"/>
    <w:rPr>
      <w:rFonts w:ascii="Segoe UI" w:hAnsi="Segoe UI" w:cs="Segoe UI"/>
      <w:sz w:val="18"/>
      <w:szCs w:val="18"/>
    </w:rPr>
  </w:style>
  <w:style w:type="character" w:styleId="CommentReference">
    <w:name w:val="annotation reference"/>
    <w:basedOn w:val="DefaultParagraphFont"/>
    <w:uiPriority w:val="99"/>
    <w:semiHidden/>
    <w:unhideWhenUsed/>
    <w:rsid w:val="003C549E"/>
    <w:rPr>
      <w:sz w:val="16"/>
      <w:szCs w:val="16"/>
    </w:rPr>
  </w:style>
  <w:style w:type="paragraph" w:styleId="CommentText">
    <w:name w:val="annotation text"/>
    <w:basedOn w:val="Normal"/>
    <w:link w:val="CommentTextChar"/>
    <w:uiPriority w:val="99"/>
    <w:semiHidden/>
    <w:unhideWhenUsed/>
    <w:rsid w:val="003C549E"/>
    <w:pPr>
      <w:spacing w:line="240" w:lineRule="auto"/>
    </w:pPr>
    <w:rPr>
      <w:sz w:val="20"/>
      <w:szCs w:val="20"/>
    </w:rPr>
  </w:style>
  <w:style w:type="character" w:customStyle="1" w:styleId="CommentTextChar">
    <w:name w:val="Comment Text Char"/>
    <w:basedOn w:val="DefaultParagraphFont"/>
    <w:link w:val="CommentText"/>
    <w:uiPriority w:val="99"/>
    <w:semiHidden/>
    <w:rsid w:val="003C549E"/>
    <w:rPr>
      <w:sz w:val="20"/>
      <w:szCs w:val="20"/>
    </w:rPr>
  </w:style>
  <w:style w:type="paragraph" w:styleId="CommentSubject">
    <w:name w:val="annotation subject"/>
    <w:basedOn w:val="CommentText"/>
    <w:next w:val="CommentText"/>
    <w:link w:val="CommentSubjectChar"/>
    <w:uiPriority w:val="99"/>
    <w:semiHidden/>
    <w:unhideWhenUsed/>
    <w:rsid w:val="003C549E"/>
    <w:rPr>
      <w:b/>
      <w:bCs/>
    </w:rPr>
  </w:style>
  <w:style w:type="character" w:customStyle="1" w:styleId="CommentSubjectChar">
    <w:name w:val="Comment Subject Char"/>
    <w:basedOn w:val="CommentTextChar"/>
    <w:link w:val="CommentSubject"/>
    <w:uiPriority w:val="99"/>
    <w:semiHidden/>
    <w:rsid w:val="003C54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7863">
      <w:bodyDiv w:val="1"/>
      <w:marLeft w:val="0"/>
      <w:marRight w:val="0"/>
      <w:marTop w:val="0"/>
      <w:marBottom w:val="0"/>
      <w:divBdr>
        <w:top w:val="none" w:sz="0" w:space="0" w:color="auto"/>
        <w:left w:val="none" w:sz="0" w:space="0" w:color="auto"/>
        <w:bottom w:val="none" w:sz="0" w:space="0" w:color="auto"/>
        <w:right w:val="none" w:sz="0" w:space="0" w:color="auto"/>
      </w:divBdr>
    </w:div>
    <w:div w:id="201133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jfora@dt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c@dtu.dk" TargetMode="External"/><Relationship Id="rId5" Type="http://schemas.openxmlformats.org/officeDocument/2006/relationships/hyperlink" Target="mailto:dorcasnm62@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1285</Words>
  <Characters>7326</Characters>
  <Application>Microsoft Office Word</Application>
  <DocSecurity>0</DocSecurity>
  <Lines>61</Lines>
  <Paragraphs>17</Paragraphs>
  <ScaleCrop>false</ScaleCrop>
  <HeadingPairs>
    <vt:vector size="8" baseType="variant">
      <vt:variant>
        <vt:lpstr>Title</vt:lpstr>
      </vt:variant>
      <vt:variant>
        <vt:i4>1</vt:i4>
      </vt:variant>
      <vt:variant>
        <vt:lpstr>Titolo</vt:lpstr>
      </vt:variant>
      <vt:variant>
        <vt:i4>1</vt:i4>
      </vt:variant>
      <vt:variant>
        <vt:lpstr>العنوان</vt:lpstr>
      </vt:variant>
      <vt:variant>
        <vt:i4>1</vt:i4>
      </vt:variant>
      <vt:variant>
        <vt:lpstr>عناوين</vt:lpstr>
      </vt:variant>
      <vt:variant>
        <vt:i4>8</vt:i4>
      </vt:variant>
    </vt:vector>
  </HeadingPairs>
  <TitlesOfParts>
    <vt:vector size="11" baseType="lpstr">
      <vt:lpstr/>
      <vt:lpstr/>
      <vt:lpstr/>
      <vt:lpstr>Background </vt:lpstr>
      <vt:lpstr>General Duties and Responsibilities of the Consultant</vt:lpstr>
      <vt:lpstr>Specific Duties and Responsibilities:</vt:lpstr>
      <vt:lpstr>    Energy Sector</vt:lpstr>
      <vt:lpstr>    Transport Sector</vt:lpstr>
      <vt:lpstr>Required qualifications and competencies</vt:lpstr>
      <vt:lpstr>    Profile and Skills</vt:lpstr>
      <vt:lpstr>Deliverables </vt:lpstr>
    </vt:vector>
  </TitlesOfParts>
  <Company>MRT www.Win2Farsi.com</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MRT</dc:creator>
  <cp:lastModifiedBy>Julie Fogt Rasmussen</cp:lastModifiedBy>
  <cp:revision>6</cp:revision>
  <dcterms:created xsi:type="dcterms:W3CDTF">2021-02-24T14:34:00Z</dcterms:created>
  <dcterms:modified xsi:type="dcterms:W3CDTF">2021-02-24T14:39:00Z</dcterms:modified>
</cp:coreProperties>
</file>